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BB" w:rsidRDefault="00C168FD">
      <w:pPr>
        <w:rPr>
          <w:rFonts w:ascii="黑体" w:eastAsia="黑体" w:hAnsi="黑体" w:cs="黑体"/>
          <w:bCs/>
          <w:color w:val="000000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Cs w:val="32"/>
        </w:rPr>
        <w:t>附件4</w:t>
      </w:r>
    </w:p>
    <w:p w:rsidR="00CF0FBB" w:rsidRDefault="00C168FD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664"/>
        <w:gridCol w:w="1015"/>
        <w:gridCol w:w="855"/>
        <w:gridCol w:w="823"/>
        <w:gridCol w:w="533"/>
        <w:gridCol w:w="3284"/>
      </w:tblGrid>
      <w:tr w:rsidR="00CF0FBB" w:rsidTr="00E41B95">
        <w:trPr>
          <w:trHeight w:hRule="exact" w:val="1178"/>
        </w:trPr>
        <w:tc>
          <w:tcPr>
            <w:tcW w:w="1450" w:type="dxa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Align w:val="center"/>
          </w:tcPr>
          <w:p w:rsidR="00CF0FBB" w:rsidRPr="00AC41FC" w:rsidRDefault="00AC41FC" w:rsidP="00AC41FC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41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元宇宙·职业新体验丨郁伍林代表：带你走进“未来老姆登”</w:t>
            </w:r>
          </w:p>
        </w:tc>
        <w:tc>
          <w:tcPr>
            <w:tcW w:w="1356" w:type="dxa"/>
            <w:gridSpan w:val="2"/>
            <w:vAlign w:val="center"/>
          </w:tcPr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CF0FBB" w:rsidRPr="00AC41FC" w:rsidRDefault="00AC41F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C41FC">
              <w:rPr>
                <w:rFonts w:ascii="仿宋" w:eastAsia="仿宋" w:hAnsi="仿宋"/>
                <w:color w:val="000000"/>
                <w:sz w:val="24"/>
                <w:szCs w:val="24"/>
              </w:rPr>
              <w:t>融合报道</w:t>
            </w:r>
          </w:p>
        </w:tc>
      </w:tr>
      <w:tr w:rsidR="00CF0FBB">
        <w:trPr>
          <w:trHeight w:hRule="exact" w:val="710"/>
        </w:trPr>
        <w:tc>
          <w:tcPr>
            <w:tcW w:w="1450" w:type="dxa"/>
            <w:vMerge w:val="restart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字数/时长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CF0FBB" w:rsidRDefault="00AC41FC">
            <w:pPr>
              <w:spacing w:line="2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 w:rsidRPr="00AC41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  <w:r w:rsidRPr="00AC41FC">
              <w:rPr>
                <w:rFonts w:ascii="仿宋" w:eastAsia="仿宋" w:hAnsi="仿宋"/>
                <w:color w:val="000000"/>
                <w:sz w:val="24"/>
                <w:szCs w:val="24"/>
              </w:rPr>
              <w:t>96字；</w:t>
            </w:r>
            <w:r w:rsidRPr="00AC41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3分5</w:t>
            </w:r>
            <w:r w:rsidRPr="00AC41FC">
              <w:rPr>
                <w:rFonts w:ascii="仿宋" w:eastAsia="仿宋" w:hAnsi="仿宋"/>
                <w:color w:val="000000"/>
                <w:sz w:val="24"/>
                <w:szCs w:val="24"/>
              </w:rPr>
              <w:t>5秒。</w:t>
            </w:r>
          </w:p>
        </w:tc>
        <w:tc>
          <w:tcPr>
            <w:tcW w:w="1356" w:type="dxa"/>
            <w:gridSpan w:val="2"/>
            <w:vAlign w:val="center"/>
          </w:tcPr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:rsidR="00CF0FBB" w:rsidRDefault="00AC41FC" w:rsidP="00AC41FC">
            <w:pPr>
              <w:spacing w:line="240" w:lineRule="exact"/>
              <w:rPr>
                <w:rFonts w:ascii="仿宋_GB2312" w:hAnsi="仿宋"/>
                <w:color w:val="000000"/>
                <w:sz w:val="28"/>
              </w:rPr>
            </w:pPr>
            <w:r w:rsidRPr="00AC41FC">
              <w:rPr>
                <w:rFonts w:ascii="仿宋" w:eastAsia="仿宋" w:hAnsi="仿宋"/>
                <w:color w:val="000000"/>
                <w:sz w:val="24"/>
                <w:szCs w:val="24"/>
              </w:rPr>
              <w:t>融合报道</w:t>
            </w:r>
          </w:p>
        </w:tc>
      </w:tr>
      <w:tr w:rsidR="00CF0FBB">
        <w:trPr>
          <w:trHeight w:val="538"/>
        </w:trPr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CF0FBB" w:rsidRDefault="00CF0FBB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0FBB" w:rsidRDefault="00CF0FBB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vAlign w:val="center"/>
          </w:tcPr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CF0FBB" w:rsidRDefault="00DD75CE">
            <w:pPr>
              <w:spacing w:line="260" w:lineRule="exact"/>
              <w:rPr>
                <w:rFonts w:ascii="仿宋" w:eastAsia="仿宋" w:hAnsi="仿宋" w:cs="仿宋"/>
                <w:color w:val="000000"/>
                <w:sz w:val="22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18"/>
              </w:rPr>
              <w:t>中文</w:t>
            </w:r>
          </w:p>
        </w:tc>
      </w:tr>
      <w:tr w:rsidR="00CF0FBB">
        <w:trPr>
          <w:trHeight w:val="845"/>
        </w:trPr>
        <w:tc>
          <w:tcPr>
            <w:tcW w:w="1450" w:type="dxa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CF0FBB" w:rsidRDefault="00F517A8" w:rsidP="00AC41FC"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集体（李银、王长山、字强、何春好、</w:t>
            </w:r>
            <w:r w:rsidRPr="00334F7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齐慧杰、周宁、胡国香、何强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谢宇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高玉生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李璇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张四伟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郭宏强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李超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罗金合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张晋康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 w:rsidR="00CF0FBB" w:rsidRDefault="00334F74" w:rsidP="004303B2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唐颢宸、邱世杰、曾学真</w:t>
            </w:r>
          </w:p>
        </w:tc>
      </w:tr>
      <w:tr w:rsidR="00CF0FBB">
        <w:trPr>
          <w:trHeight w:val="632"/>
        </w:trPr>
        <w:tc>
          <w:tcPr>
            <w:tcW w:w="1450" w:type="dxa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CF0FBB" w:rsidRDefault="004303B2" w:rsidP="004303B2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 w:rsidRPr="004303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新华社新媒体中心、新华社云南分社</w:t>
            </w:r>
          </w:p>
        </w:tc>
        <w:tc>
          <w:tcPr>
            <w:tcW w:w="1678" w:type="dxa"/>
            <w:gridSpan w:val="2"/>
            <w:vAlign w:val="center"/>
          </w:tcPr>
          <w:p w:rsidR="00CF0FBB" w:rsidRDefault="00C168FD">
            <w:pPr>
              <w:spacing w:line="260" w:lineRule="exact"/>
              <w:rPr>
                <w:rFonts w:ascii="华文中宋" w:eastAsia="华文中宋" w:hAnsi="华文中宋"/>
                <w:color w:val="000000"/>
                <w:sz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</w:rPr>
              <w:t>发布端/账号/</w:t>
            </w:r>
          </w:p>
          <w:p w:rsidR="00CF0FBB" w:rsidRDefault="00C168FD"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</w:rPr>
              <w:t>媒体名称</w:t>
            </w:r>
          </w:p>
        </w:tc>
        <w:tc>
          <w:tcPr>
            <w:tcW w:w="3817" w:type="dxa"/>
            <w:gridSpan w:val="2"/>
            <w:vAlign w:val="center"/>
          </w:tcPr>
          <w:p w:rsidR="00CF0FBB" w:rsidRDefault="004303B2"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 w:rsidRPr="004303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新华社客户端、新华社微信公众号、新华社微博</w:t>
            </w:r>
          </w:p>
        </w:tc>
      </w:tr>
      <w:tr w:rsidR="00CF0FBB" w:rsidTr="00ED5FE2">
        <w:trPr>
          <w:trHeight w:hRule="exact" w:val="792"/>
        </w:trPr>
        <w:tc>
          <w:tcPr>
            <w:tcW w:w="1450" w:type="dxa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:rsidR="00CF0FBB" w:rsidRDefault="004303B2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 w:rsidRPr="004303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新华社客户端、新华社微信公众号、新华社微博</w:t>
            </w:r>
          </w:p>
        </w:tc>
        <w:tc>
          <w:tcPr>
            <w:tcW w:w="855" w:type="dxa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 w:rsidR="00CF0FBB" w:rsidRDefault="004303B2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023年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2月2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8日</w:t>
            </w:r>
          </w:p>
        </w:tc>
      </w:tr>
      <w:tr w:rsidR="00CF0FBB">
        <w:trPr>
          <w:trHeight w:val="872"/>
        </w:trPr>
        <w:tc>
          <w:tcPr>
            <w:tcW w:w="3114" w:type="dxa"/>
            <w:gridSpan w:val="2"/>
            <w:vAlign w:val="center"/>
          </w:tcPr>
          <w:p w:rsidR="00CF0FBB" w:rsidRDefault="00C168FD"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510" w:type="dxa"/>
            <w:gridSpan w:val="5"/>
            <w:vAlign w:val="center"/>
          </w:tcPr>
          <w:p w:rsidR="00CF0FBB" w:rsidRDefault="004303B2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 w:rsidRPr="004303B2">
              <w:rPr>
                <w:rFonts w:ascii="仿宋" w:eastAsia="仿宋" w:hAnsi="仿宋" w:cs="仿宋"/>
                <w:color w:val="000000"/>
                <w:sz w:val="24"/>
                <w:szCs w:val="18"/>
              </w:rPr>
              <w:t>https://h.xinhuaxmt.com/vh512/share/11393300?homeshow=1&amp;newstype=1001</w:t>
            </w:r>
          </w:p>
        </w:tc>
      </w:tr>
      <w:tr w:rsidR="00CF0FBB">
        <w:trPr>
          <w:trHeight w:val="1748"/>
        </w:trPr>
        <w:tc>
          <w:tcPr>
            <w:tcW w:w="1450" w:type="dxa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vAlign w:val="center"/>
          </w:tcPr>
          <w:p w:rsidR="004303B2" w:rsidRPr="00C76D2B" w:rsidRDefault="004303B2" w:rsidP="004303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76D2B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全</w:t>
            </w:r>
            <w:r w:rsidR="00C76D2B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国两会前夕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，</w:t>
            </w:r>
            <w:r w:rsidRPr="00C76D2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新华社新媒体中心、新华社云南分社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联合策划，</w:t>
            </w:r>
            <w:r w:rsidR="002A17B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通过技术赋能话语创新，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运用AR、XR、MR及三维建模等技术打造数字孪生空间及高精度元宇宙场景，让全国人大代表郁伍林在元宇宙中讲述自己担任“民宿管家”这一新职业的体验，向外界展示优秀民族文化，讲述</w:t>
            </w:r>
            <w:r w:rsidR="002A17B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怒江大峡谷老姆登村</w:t>
            </w:r>
            <w:r w:rsidR="003447B3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脱贫后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的巨变。</w:t>
            </w:r>
          </w:p>
          <w:p w:rsidR="004303B2" w:rsidRPr="00C76D2B" w:rsidRDefault="004303B2" w:rsidP="004303B2">
            <w:pPr>
              <w:ind w:firstLineChars="200" w:firstLine="480"/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</w:pP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创作团队深入践行“内容+技术+灵感+美学”的创作思想，</w:t>
            </w:r>
            <w:r w:rsidR="00456A61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深入实地采访拍摄老姆登</w:t>
            </w:r>
            <w:r w:rsidR="00C76D2B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脱贫后</w:t>
            </w:r>
            <w:r w:rsidR="00456A61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的新景美貌，记录主人翁</w:t>
            </w:r>
            <w:r w:rsidR="00C76D2B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郁伍林</w:t>
            </w:r>
            <w:r w:rsidR="00456A61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作为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农民</w:t>
            </w:r>
            <w:r w:rsidR="00456A61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、民宿管家、人大代表的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生产</w:t>
            </w:r>
            <w:r w:rsidR="00456A61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生活场景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和</w:t>
            </w:r>
            <w:r w:rsidR="00456A61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履职故事，采集其大量的口语化表达，让报道叙事更加有趣、鲜活、灵动；运用元宇宙新技术，</w:t>
            </w:r>
            <w:r w:rsidR="00C76D2B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描绘老姆登未来发展新场景，</w:t>
            </w:r>
            <w:r w:rsidR="00456A61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吸引受众注意，增强观众阅读新闻时的</w:t>
            </w:r>
            <w:r w:rsidR="00C76D2B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科技感、参与感、</w:t>
            </w:r>
            <w:r w:rsidR="00456A61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沉浸感。</w:t>
            </w:r>
          </w:p>
          <w:p w:rsidR="00CF0FBB" w:rsidRPr="00A51817" w:rsidRDefault="002A17B7" w:rsidP="002A17B7">
            <w:pPr>
              <w:ind w:firstLineChars="200" w:firstLine="480"/>
              <w:rPr>
                <w:rFonts w:ascii="宋体" w:eastAsia="宋体" w:hAnsi="宋体" w:cs="宋体"/>
                <w:color w:val="0C0C0C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该报道</w:t>
            </w:r>
            <w:r w:rsidR="00C76D2B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在新华社客户端、新华社微信公众号、新华社微博等多平台聚合传播，引发广泛关注，成为刷屏、顶流之作。</w:t>
            </w:r>
          </w:p>
        </w:tc>
      </w:tr>
      <w:tr w:rsidR="00CF0FBB" w:rsidRPr="00C76D2B" w:rsidTr="00334F74">
        <w:trPr>
          <w:trHeight w:hRule="exact" w:val="2682"/>
        </w:trPr>
        <w:tc>
          <w:tcPr>
            <w:tcW w:w="1450" w:type="dxa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>社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6"/>
            <w:vAlign w:val="center"/>
          </w:tcPr>
          <w:p w:rsidR="00334F74" w:rsidRDefault="00C76D2B" w:rsidP="00334F74">
            <w:pPr>
              <w:ind w:firstLineChars="200" w:firstLine="480"/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</w:pP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获中央网信办全网置顶，全网累计触达量破5亿。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其中，新华社微博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阅读量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破</w:t>
            </w:r>
            <w:r w:rsidR="00755DB0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1</w:t>
            </w:r>
            <w:r w:rsidR="00A51817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亿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，话题词#乡村振兴美好图景#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、</w:t>
            </w:r>
            <w:r w:rsidR="00A51817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#元宇宙职业新体验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#</w:t>
            </w:r>
            <w:r w:rsidR="00334F74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、#全国两会时光#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登上微博热搜；微信公众号阅读量达1</w:t>
            </w:r>
            <w:r w:rsidR="00A51817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0万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+；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新华社客户端浏览量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达1</w:t>
            </w:r>
            <w:r w:rsidR="00A51817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73万</w:t>
            </w:r>
            <w:r w:rsidR="00A5181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。</w:t>
            </w:r>
            <w:r w:rsidR="00334F74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该融合</w:t>
            </w:r>
            <w:r w:rsidR="00334F74"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报道</w:t>
            </w:r>
            <w:r w:rsidR="00334F74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获评2</w:t>
            </w:r>
            <w:r w:rsidR="00334F74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023年度</w:t>
            </w:r>
            <w:r w:rsidR="00334F74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新华社优秀新闻作品。</w:t>
            </w:r>
          </w:p>
          <w:p w:rsidR="00CF0FBB" w:rsidRPr="00C76D2B" w:rsidRDefault="002A17B7" w:rsidP="00A237A3">
            <w:pPr>
              <w:ind w:firstLineChars="200" w:firstLine="480"/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</w:pPr>
            <w:r w:rsidRPr="00C76D2B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该</w:t>
            </w:r>
            <w:r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融合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报道</w:t>
            </w:r>
            <w:r w:rsidR="00334F74" w:rsidRPr="00334F74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首次将元宇宙技术应用到全国两会报道中，以技术赋能话语创新的经验总结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，登上</w:t>
            </w:r>
            <w:r w:rsidR="00A237A3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中宣部《新闻阅评》快报、专报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CF0FBB" w:rsidTr="00ED5FE2">
        <w:trPr>
          <w:trHeight w:hRule="exact" w:val="3129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tcBorders>
              <w:bottom w:val="single" w:sz="4" w:space="0" w:color="auto"/>
            </w:tcBorders>
            <w:vAlign w:val="center"/>
          </w:tcPr>
          <w:p w:rsidR="00CF0FBB" w:rsidRDefault="00ED5FE2" w:rsidP="00ED5FE2">
            <w:pPr>
              <w:spacing w:line="260" w:lineRule="exact"/>
              <w:ind w:firstLineChars="200" w:firstLine="472"/>
              <w:rPr>
                <w:rFonts w:ascii="仿宋" w:eastAsia="仿宋" w:hAnsi="仿宋"/>
                <w:color w:val="000000"/>
                <w:spacing w:val="-2"/>
                <w:sz w:val="24"/>
                <w:szCs w:val="24"/>
              </w:rPr>
            </w:pP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该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融合报道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pacing w:val="-2"/>
                <w:sz w:val="24"/>
                <w:szCs w:val="24"/>
              </w:rPr>
              <w:t>023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年全国两会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重点报道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之一，为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新华社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首个两会元宇宙产品。报道一经推出，引起了热烈反响，多次获得领导肯定、专家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认可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，并在用户中引发热议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好评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。</w:t>
            </w:r>
            <w:r w:rsidR="00A237A3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中宣部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《新闻阅评》充分肯定了</w:t>
            </w:r>
            <w:r w:rsidR="00B27CC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该</w:t>
            </w:r>
            <w:r w:rsidR="004F2266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报道以技术赋能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话语创新的</w:t>
            </w:r>
            <w:r w:rsidR="00B27CC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经验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做法。</w:t>
            </w:r>
          </w:p>
          <w:p w:rsidR="00ED5FE2" w:rsidRPr="00ED5FE2" w:rsidRDefault="00ED5FE2" w:rsidP="00ED5FE2">
            <w:pPr>
              <w:spacing w:line="2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F0FBB" w:rsidRDefault="00C168FD">
            <w:pPr>
              <w:spacing w:line="24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</w:t>
            </w:r>
          </w:p>
          <w:p w:rsidR="00CF0FBB" w:rsidRDefault="00C168FD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CF0FBB" w:rsidRDefault="00C168FD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4年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CF0FBB" w:rsidRDefault="00CF0FBB">
      <w:pPr>
        <w:rPr>
          <w:rFonts w:ascii="华文仿宋" w:eastAsia="华文仿宋" w:hAnsi="华文仿宋"/>
          <w:color w:val="000000"/>
          <w:szCs w:val="32"/>
        </w:rPr>
        <w:sectPr w:rsidR="00CF0FBB">
          <w:headerReference w:type="default" r:id="rId8"/>
          <w:footerReference w:type="default" r:id="rId9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:rsidR="00CF0FBB" w:rsidRDefault="00C168FD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中国新闻奖自荐、他荐作品推荐表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44"/>
        <w:gridCol w:w="275"/>
        <w:gridCol w:w="212"/>
        <w:gridCol w:w="1576"/>
        <w:gridCol w:w="1064"/>
        <w:gridCol w:w="39"/>
        <w:gridCol w:w="855"/>
        <w:gridCol w:w="823"/>
        <w:gridCol w:w="533"/>
        <w:gridCol w:w="537"/>
        <w:gridCol w:w="823"/>
        <w:gridCol w:w="1928"/>
      </w:tblGrid>
      <w:tr w:rsidR="00CF0FBB" w:rsidTr="00E41B95">
        <w:trPr>
          <w:trHeight w:hRule="exact" w:val="1240"/>
        </w:trPr>
        <w:tc>
          <w:tcPr>
            <w:tcW w:w="1450" w:type="dxa"/>
            <w:gridSpan w:val="4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Align w:val="center"/>
          </w:tcPr>
          <w:p w:rsidR="00CF0FBB" w:rsidRDefault="00ED5FE2" w:rsidP="00ED5FE2">
            <w:pPr>
              <w:spacing w:line="380" w:lineRule="exact"/>
              <w:jc w:val="left"/>
              <w:rPr>
                <w:rFonts w:ascii="华文中宋" w:eastAsia="华文中宋" w:hAnsi="华文中宋"/>
                <w:sz w:val="28"/>
              </w:rPr>
            </w:pPr>
            <w:r w:rsidRPr="00AC41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元宇宙·职业新体验丨郁伍林代表：带你走进“未来老姆登”</w:t>
            </w:r>
          </w:p>
        </w:tc>
        <w:tc>
          <w:tcPr>
            <w:tcW w:w="1356" w:type="dxa"/>
            <w:gridSpan w:val="2"/>
            <w:vAlign w:val="center"/>
          </w:tcPr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gridSpan w:val="3"/>
            <w:vAlign w:val="center"/>
          </w:tcPr>
          <w:p w:rsidR="00CF0FBB" w:rsidRDefault="00ED5FE2">
            <w:pPr>
              <w:rPr>
                <w:rFonts w:ascii="仿宋_GB2312"/>
                <w:color w:val="000000"/>
                <w:sz w:val="28"/>
              </w:rPr>
            </w:pPr>
            <w:r w:rsidRPr="00AC41FC">
              <w:rPr>
                <w:rFonts w:ascii="仿宋" w:eastAsia="仿宋" w:hAnsi="仿宋"/>
                <w:color w:val="000000"/>
                <w:sz w:val="24"/>
                <w:szCs w:val="24"/>
              </w:rPr>
              <w:t>融合报道</w:t>
            </w:r>
          </w:p>
        </w:tc>
      </w:tr>
      <w:tr w:rsidR="00CF0FBB">
        <w:trPr>
          <w:trHeight w:hRule="exact" w:val="710"/>
        </w:trPr>
        <w:tc>
          <w:tcPr>
            <w:tcW w:w="1450" w:type="dxa"/>
            <w:gridSpan w:val="4"/>
            <w:vMerge w:val="restart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字数/时长</w:t>
            </w:r>
          </w:p>
        </w:tc>
        <w:tc>
          <w:tcPr>
            <w:tcW w:w="3534" w:type="dxa"/>
            <w:gridSpan w:val="4"/>
            <w:vMerge w:val="restart"/>
            <w:vAlign w:val="center"/>
          </w:tcPr>
          <w:p w:rsidR="00CF0FBB" w:rsidRDefault="00ED5FE2">
            <w:pPr>
              <w:spacing w:line="2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 w:rsidRPr="00AC41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  <w:r w:rsidRPr="00AC41FC">
              <w:rPr>
                <w:rFonts w:ascii="仿宋" w:eastAsia="仿宋" w:hAnsi="仿宋"/>
                <w:color w:val="000000"/>
                <w:sz w:val="24"/>
                <w:szCs w:val="24"/>
              </w:rPr>
              <w:t>96字；</w:t>
            </w:r>
            <w:r w:rsidRPr="00AC41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3分5</w:t>
            </w:r>
            <w:r w:rsidRPr="00AC41FC">
              <w:rPr>
                <w:rFonts w:ascii="仿宋" w:eastAsia="仿宋" w:hAnsi="仿宋"/>
                <w:color w:val="000000"/>
                <w:sz w:val="24"/>
                <w:szCs w:val="24"/>
              </w:rPr>
              <w:t>5秒。</w:t>
            </w:r>
          </w:p>
        </w:tc>
        <w:tc>
          <w:tcPr>
            <w:tcW w:w="1356" w:type="dxa"/>
            <w:gridSpan w:val="2"/>
            <w:vAlign w:val="center"/>
          </w:tcPr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gridSpan w:val="3"/>
            <w:vAlign w:val="center"/>
          </w:tcPr>
          <w:p w:rsidR="00CF0FBB" w:rsidRDefault="00ED5FE2"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  <w:r w:rsidRPr="00AC41FC">
              <w:rPr>
                <w:rFonts w:ascii="仿宋" w:eastAsia="仿宋" w:hAnsi="仿宋"/>
                <w:color w:val="000000"/>
                <w:sz w:val="24"/>
                <w:szCs w:val="24"/>
              </w:rPr>
              <w:t>融合报道</w:t>
            </w:r>
          </w:p>
        </w:tc>
      </w:tr>
      <w:tr w:rsidR="00CF0FBB">
        <w:trPr>
          <w:trHeight w:val="538"/>
        </w:trPr>
        <w:tc>
          <w:tcPr>
            <w:tcW w:w="14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F0FBB" w:rsidRDefault="00CF0FBB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F0FBB" w:rsidRDefault="00CF0FBB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vAlign w:val="center"/>
          </w:tcPr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vAlign w:val="center"/>
          </w:tcPr>
          <w:p w:rsidR="00CF0FBB" w:rsidRDefault="00A237A3">
            <w:pPr>
              <w:spacing w:line="260" w:lineRule="exact"/>
              <w:rPr>
                <w:rFonts w:ascii="仿宋" w:eastAsia="仿宋" w:hAnsi="仿宋" w:cs="仿宋"/>
                <w:color w:val="000000"/>
                <w:sz w:val="22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18"/>
              </w:rPr>
              <w:t>中文</w:t>
            </w:r>
          </w:p>
        </w:tc>
      </w:tr>
      <w:tr w:rsidR="00CF0FBB">
        <w:trPr>
          <w:trHeight w:val="845"/>
        </w:trPr>
        <w:tc>
          <w:tcPr>
            <w:tcW w:w="1450" w:type="dxa"/>
            <w:gridSpan w:val="4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79" w:type="dxa"/>
            <w:gridSpan w:val="3"/>
            <w:vAlign w:val="center"/>
          </w:tcPr>
          <w:p w:rsidR="00CF0FBB" w:rsidRDefault="00F517A8" w:rsidP="00F517A8"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集体（李银、王长山、字强、何春好、</w:t>
            </w:r>
            <w:r w:rsidRPr="00334F7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齐慧杰、周宁、胡国香、何强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谢宇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高玉生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李璇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张四伟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郭宏强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李超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罗金合</w:t>
            </w:r>
            <w:r>
              <w:rPr>
                <w:rFonts w:ascii="Calibri" w:eastAsia="仿宋" w:hAnsi="Calibri" w:cs="Calibri"/>
                <w:color w:val="000000"/>
                <w:sz w:val="24"/>
                <w:szCs w:val="24"/>
              </w:rPr>
              <w:t>、</w:t>
            </w:r>
            <w:r w:rsidRPr="00F517A8">
              <w:rPr>
                <w:rFonts w:ascii="仿宋" w:eastAsia="仿宋" w:hAnsi="仿宋"/>
                <w:color w:val="000000"/>
                <w:sz w:val="24"/>
                <w:szCs w:val="24"/>
              </w:rPr>
              <w:t>张晋康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55" w:type="dxa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5"/>
            <w:vAlign w:val="center"/>
          </w:tcPr>
          <w:p w:rsidR="00CF0FBB" w:rsidRDefault="00ED5FE2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唐颢宸、邱世杰、曾学真</w:t>
            </w:r>
          </w:p>
        </w:tc>
      </w:tr>
      <w:tr w:rsidR="00CF0FBB">
        <w:trPr>
          <w:trHeight w:val="632"/>
        </w:trPr>
        <w:tc>
          <w:tcPr>
            <w:tcW w:w="1450" w:type="dxa"/>
            <w:gridSpan w:val="4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3"/>
            <w:vAlign w:val="center"/>
          </w:tcPr>
          <w:p w:rsidR="00CF0FBB" w:rsidRDefault="00ED5FE2" w:rsidP="00ED5FE2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 w:rsidRPr="004303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新华社新媒体中心、新华社云南分社</w:t>
            </w:r>
          </w:p>
        </w:tc>
        <w:tc>
          <w:tcPr>
            <w:tcW w:w="1678" w:type="dxa"/>
            <w:gridSpan w:val="2"/>
            <w:vAlign w:val="center"/>
          </w:tcPr>
          <w:p w:rsidR="00CF0FBB" w:rsidRDefault="00C168FD"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</w:rPr>
              <w:t>发布端/账号/媒体名称</w:t>
            </w:r>
          </w:p>
        </w:tc>
        <w:tc>
          <w:tcPr>
            <w:tcW w:w="3817" w:type="dxa"/>
            <w:gridSpan w:val="4"/>
            <w:vAlign w:val="center"/>
          </w:tcPr>
          <w:p w:rsidR="00CF0FBB" w:rsidRDefault="00ED5FE2"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 w:rsidRPr="004303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新华社客户端、新华社微信公众号、新华社微博</w:t>
            </w:r>
          </w:p>
        </w:tc>
      </w:tr>
      <w:tr w:rsidR="00CF0FBB" w:rsidTr="00ED5FE2">
        <w:trPr>
          <w:trHeight w:hRule="exact" w:val="854"/>
        </w:trPr>
        <w:tc>
          <w:tcPr>
            <w:tcW w:w="1450" w:type="dxa"/>
            <w:gridSpan w:val="4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3"/>
            <w:vAlign w:val="center"/>
          </w:tcPr>
          <w:p w:rsidR="00CF0FBB" w:rsidRDefault="00ED5FE2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 w:rsidRPr="004303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新华社客户端、新华社微信公众号、新华社微博</w:t>
            </w:r>
          </w:p>
        </w:tc>
        <w:tc>
          <w:tcPr>
            <w:tcW w:w="855" w:type="dxa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5"/>
            <w:vAlign w:val="center"/>
          </w:tcPr>
          <w:p w:rsidR="00CF0FBB" w:rsidRDefault="00ED5FE2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023年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2月2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8日</w:t>
            </w:r>
          </w:p>
        </w:tc>
      </w:tr>
      <w:tr w:rsidR="00CF0FBB">
        <w:trPr>
          <w:cantSplit/>
          <w:trHeight w:hRule="exact" w:val="647"/>
        </w:trPr>
        <w:tc>
          <w:tcPr>
            <w:tcW w:w="3026" w:type="dxa"/>
            <w:gridSpan w:val="5"/>
            <w:vAlign w:val="center"/>
          </w:tcPr>
          <w:p w:rsidR="00CF0FBB" w:rsidRDefault="00C168FD">
            <w:pPr>
              <w:spacing w:line="32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602" w:type="dxa"/>
            <w:gridSpan w:val="8"/>
            <w:vAlign w:val="center"/>
          </w:tcPr>
          <w:p w:rsidR="00CF0FBB" w:rsidRDefault="00ED5FE2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4303B2">
              <w:rPr>
                <w:rFonts w:ascii="仿宋" w:eastAsia="仿宋" w:hAnsi="仿宋" w:cs="仿宋"/>
                <w:color w:val="000000"/>
                <w:sz w:val="24"/>
                <w:szCs w:val="18"/>
              </w:rPr>
              <w:t>https://h.xinhuaxmt.com/vh512/share/11393300?homeshow=1&amp;newstype=1001</w:t>
            </w:r>
          </w:p>
        </w:tc>
      </w:tr>
      <w:tr w:rsidR="00CF0FBB" w:rsidTr="002C14FF">
        <w:trPr>
          <w:cantSplit/>
          <w:trHeight w:hRule="exact" w:val="461"/>
        </w:trPr>
        <w:tc>
          <w:tcPr>
            <w:tcW w:w="3026" w:type="dxa"/>
            <w:gridSpan w:val="5"/>
            <w:tcBorders>
              <w:bottom w:val="single" w:sz="4" w:space="0" w:color="auto"/>
            </w:tcBorders>
            <w:vAlign w:val="center"/>
          </w:tcPr>
          <w:p w:rsidR="00CF0FBB" w:rsidRDefault="00C168FD">
            <w:pPr>
              <w:spacing w:line="32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自荐作品所获奖项名称</w:t>
            </w:r>
          </w:p>
        </w:tc>
        <w:tc>
          <w:tcPr>
            <w:tcW w:w="6602" w:type="dxa"/>
            <w:gridSpan w:val="8"/>
            <w:tcBorders>
              <w:bottom w:val="single" w:sz="4" w:space="0" w:color="auto"/>
            </w:tcBorders>
            <w:vAlign w:val="center"/>
          </w:tcPr>
          <w:p w:rsidR="00CF0FBB" w:rsidRDefault="00ED5FE2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新华社2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023年社级优秀新闻作品</w:t>
            </w:r>
          </w:p>
        </w:tc>
      </w:tr>
      <w:tr w:rsidR="00CF0FBB">
        <w:trPr>
          <w:cantSplit/>
          <w:trHeight w:hRule="exact" w:val="737"/>
        </w:trPr>
        <w:tc>
          <w:tcPr>
            <w:tcW w:w="619" w:type="dxa"/>
            <w:vMerge w:val="restart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推荐人</w:t>
            </w:r>
          </w:p>
        </w:tc>
        <w:tc>
          <w:tcPr>
            <w:tcW w:w="619" w:type="dxa"/>
            <w:gridSpan w:val="2"/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姓名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CF0FBB" w:rsidRDefault="00F517A8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2C14FF">
              <w:rPr>
                <w:rFonts w:ascii="仿宋" w:eastAsia="仿宋" w:hAnsi="仿宋"/>
                <w:color w:val="000000"/>
                <w:sz w:val="24"/>
                <w:szCs w:val="24"/>
              </w:rPr>
              <w:t>伍晓阳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5"/>
            <w:tcBorders>
              <w:bottom w:val="single" w:sz="4" w:space="0" w:color="auto"/>
            </w:tcBorders>
            <w:vAlign w:val="center"/>
          </w:tcPr>
          <w:p w:rsidR="002C14FF" w:rsidRPr="002C14FF" w:rsidRDefault="00F517A8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C14FF">
              <w:rPr>
                <w:rFonts w:ascii="仿宋" w:eastAsia="仿宋" w:hAnsi="仿宋"/>
                <w:color w:val="000000"/>
                <w:sz w:val="24"/>
                <w:szCs w:val="24"/>
              </w:rPr>
              <w:t>新华社云南分社</w:t>
            </w:r>
            <w:r w:rsidR="002C14FF" w:rsidRPr="002C14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CF0FBB" w:rsidRDefault="002C14FF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2C14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高级记者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CF0FBB" w:rsidRDefault="002C14FF" w:rsidP="002C14FF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2C14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</w:t>
            </w:r>
            <w:r w:rsidRPr="002C14FF">
              <w:rPr>
                <w:rFonts w:ascii="仿宋" w:eastAsia="仿宋" w:hAnsi="仿宋"/>
                <w:color w:val="000000"/>
                <w:sz w:val="24"/>
                <w:szCs w:val="24"/>
              </w:rPr>
              <w:t>871-64094510</w:t>
            </w:r>
          </w:p>
        </w:tc>
      </w:tr>
      <w:tr w:rsidR="00CF0FBB">
        <w:trPr>
          <w:cantSplit/>
          <w:trHeight w:hRule="exact" w:val="737"/>
        </w:trPr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CF0FBB" w:rsidRDefault="00CF0FBB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B" w:rsidRDefault="00F517A8" w:rsidP="002C14FF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2C14FF">
              <w:rPr>
                <w:rFonts w:ascii="仿宋" w:eastAsia="仿宋" w:hAnsi="仿宋"/>
                <w:color w:val="000000"/>
                <w:sz w:val="24"/>
                <w:szCs w:val="24"/>
              </w:rPr>
              <w:t>庞明广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FF" w:rsidRPr="002C14FF" w:rsidRDefault="00F517A8" w:rsidP="002C14F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C14FF">
              <w:rPr>
                <w:rFonts w:ascii="仿宋" w:eastAsia="仿宋" w:hAnsi="仿宋"/>
                <w:color w:val="000000"/>
                <w:sz w:val="24"/>
                <w:szCs w:val="24"/>
              </w:rPr>
              <w:t>新华社云南分社</w:t>
            </w:r>
            <w:r w:rsidR="002C14FF" w:rsidRPr="002C14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CF0FBB" w:rsidRDefault="002C14FF" w:rsidP="002C14FF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2C14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主任记者（副高）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B" w:rsidRDefault="002C14FF" w:rsidP="002C14FF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2C14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</w:t>
            </w:r>
            <w:r w:rsidRPr="002C14FF">
              <w:rPr>
                <w:rFonts w:ascii="仿宋" w:eastAsia="仿宋" w:hAnsi="仿宋"/>
                <w:color w:val="000000"/>
                <w:sz w:val="24"/>
                <w:szCs w:val="24"/>
              </w:rPr>
              <w:t>871-64094513</w:t>
            </w:r>
          </w:p>
        </w:tc>
      </w:tr>
      <w:tr w:rsidR="00CF0FBB">
        <w:trPr>
          <w:cantSplit/>
          <w:trHeight w:hRule="exact" w:val="737"/>
        </w:trPr>
        <w:tc>
          <w:tcPr>
            <w:tcW w:w="1238" w:type="dxa"/>
            <w:gridSpan w:val="3"/>
            <w:tcBorders>
              <w:top w:val="single" w:sz="4" w:space="0" w:color="auto"/>
            </w:tcBorders>
            <w:vAlign w:val="center"/>
          </w:tcPr>
          <w:p w:rsidR="00CF0FBB" w:rsidRDefault="00C168FD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联系人姓名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:rsidR="00CF0FBB" w:rsidRDefault="00FC49B3" w:rsidP="002C14FF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2C14FF">
              <w:rPr>
                <w:rFonts w:ascii="仿宋" w:eastAsia="仿宋" w:hAnsi="仿宋"/>
                <w:color w:val="000000"/>
                <w:sz w:val="24"/>
                <w:szCs w:val="24"/>
              </w:rPr>
              <w:t>字强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手机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</w:tcBorders>
            <w:vAlign w:val="center"/>
          </w:tcPr>
          <w:p w:rsidR="00CF0FBB" w:rsidRDefault="00FC49B3" w:rsidP="002C14FF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2C14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2C14FF">
              <w:rPr>
                <w:rFonts w:ascii="仿宋" w:eastAsia="仿宋" w:hAnsi="仿宋"/>
                <w:color w:val="000000"/>
                <w:sz w:val="24"/>
                <w:szCs w:val="24"/>
              </w:rPr>
              <w:t>5808829837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CF0FBB" w:rsidRDefault="00FC49B3" w:rsidP="002C14FF">
            <w:pPr>
              <w:spacing w:line="2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2C14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</w:t>
            </w:r>
            <w:r w:rsidRPr="002C14FF">
              <w:rPr>
                <w:rFonts w:ascii="仿宋" w:eastAsia="仿宋" w:hAnsi="仿宋"/>
                <w:color w:val="000000"/>
                <w:sz w:val="24"/>
                <w:szCs w:val="24"/>
              </w:rPr>
              <w:t>871-64094622</w:t>
            </w:r>
          </w:p>
        </w:tc>
      </w:tr>
      <w:tr w:rsidR="00CF0FBB" w:rsidTr="00E41B95">
        <w:trPr>
          <w:cantSplit/>
          <w:trHeight w:hRule="exact" w:val="3696"/>
        </w:trPr>
        <w:tc>
          <w:tcPr>
            <w:tcW w:w="963" w:type="dxa"/>
            <w:gridSpan w:val="2"/>
            <w:vAlign w:val="center"/>
          </w:tcPr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︵</w:t>
            </w:r>
          </w:p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:rsidR="00CF0FBB" w:rsidRDefault="00C168FD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665" w:type="dxa"/>
            <w:gridSpan w:val="11"/>
            <w:vAlign w:val="center"/>
          </w:tcPr>
          <w:p w:rsidR="00ED5FE2" w:rsidRPr="00C76D2B" w:rsidRDefault="00ED5FE2" w:rsidP="00ED5FE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全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国两会前夕，</w:t>
            </w:r>
            <w:r w:rsidRPr="00C76D2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新华社新媒体中心、新华社云南分社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联合策划，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通过技术赋能话语创新，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运用AR、XR、MR及三维建模等技术打造数字孪生空间及高精度元宇宙场景，让全国人大代表郁伍林在元宇宙中讲述自己担任“民宿管家”这一新职业的体验，向外界展示优秀民族文化，讲述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怒江大峡谷老姆登村脱贫后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的巨变。</w:t>
            </w:r>
          </w:p>
          <w:p w:rsidR="00ED5FE2" w:rsidRPr="00C76D2B" w:rsidRDefault="00ED5FE2" w:rsidP="00ED5FE2">
            <w:pPr>
              <w:ind w:firstLineChars="200" w:firstLine="480"/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</w:pP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创作团队深入践行“内容+技术+灵感+美学”的创作思想，深入实地采访拍摄老姆登脱贫后的新景美貌，记录主人翁郁伍林作为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农民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、民宿管家、人大代表的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生产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生活场景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和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履职故事，采集其大量的口语化表达，让报道叙事更加有趣、鲜活、灵动；运用元宇宙新技术，描绘老姆登未来发展新场景，吸引受众注意，增强观众阅读新闻时的科技感、参与感、沉浸感。</w:t>
            </w:r>
          </w:p>
          <w:p w:rsidR="00CF0FBB" w:rsidRDefault="00ED5FE2" w:rsidP="00ED5FE2">
            <w:pPr>
              <w:ind w:firstLine="420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该报道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在新华社客户端、新华社微信公众号、新华社微博等多平台聚合传播，引发广泛关注，成为刷屏、顶流之作。</w:t>
            </w:r>
          </w:p>
        </w:tc>
      </w:tr>
      <w:tr w:rsidR="00CF0FBB" w:rsidTr="00E41B95">
        <w:trPr>
          <w:cantSplit/>
          <w:trHeight w:hRule="exact" w:val="3271"/>
        </w:trPr>
        <w:tc>
          <w:tcPr>
            <w:tcW w:w="963" w:type="dxa"/>
            <w:gridSpan w:val="2"/>
            <w:vAlign w:val="center"/>
          </w:tcPr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>社</w:t>
            </w:r>
          </w:p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65" w:type="dxa"/>
            <w:gridSpan w:val="11"/>
            <w:vAlign w:val="center"/>
          </w:tcPr>
          <w:p w:rsidR="00ED5FE2" w:rsidRDefault="00ED5FE2" w:rsidP="00ED5FE2">
            <w:pPr>
              <w:ind w:firstLineChars="200" w:firstLine="480"/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</w:pP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获中央网信办全网置顶，全网累计触达量破5亿。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其中，新华社微博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阅读量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破1</w:t>
            </w:r>
            <w:r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亿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，话题词#乡村振兴美好图景#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#元宇宙职业新体验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#、#全国两会时光#登上微博热搜；微信公众号阅读量达1</w:t>
            </w:r>
            <w:r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0万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+；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新华社客户端浏览量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达1</w:t>
            </w:r>
            <w:r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73万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该融合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报道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获评2</w:t>
            </w:r>
            <w:r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023年度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新华社优秀新闻作品。</w:t>
            </w:r>
          </w:p>
          <w:p w:rsidR="00F517A8" w:rsidRPr="00F517A8" w:rsidRDefault="00ED5FE2" w:rsidP="00A237A3">
            <w:pPr>
              <w:ind w:firstLine="420"/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</w:pPr>
            <w:r w:rsidRPr="00C76D2B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该</w:t>
            </w:r>
            <w:r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融合</w:t>
            </w:r>
            <w:r w:rsidRPr="00C76D2B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报道</w:t>
            </w:r>
            <w:r w:rsidRPr="00334F74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首</w:t>
            </w:r>
            <w:r w:rsidR="00A237A3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次将元宇宙技术应用到全国两会报道中，以技术赋能话语创新的经验做法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，登上</w:t>
            </w:r>
            <w:r w:rsidR="00A237A3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中宣部</w:t>
            </w:r>
            <w:r w:rsidRPr="002A17B7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《新闻阅评》快报、专报</w:t>
            </w:r>
            <w:r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CF0FBB" w:rsidTr="00E41B95">
        <w:trPr>
          <w:cantSplit/>
          <w:trHeight w:hRule="exact" w:val="5244"/>
        </w:trPr>
        <w:tc>
          <w:tcPr>
            <w:tcW w:w="963" w:type="dxa"/>
            <w:gridSpan w:val="2"/>
            <w:vAlign w:val="center"/>
          </w:tcPr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</w:t>
            </w:r>
          </w:p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荐</w:t>
            </w:r>
          </w:p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理</w:t>
            </w:r>
          </w:p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由</w:t>
            </w:r>
          </w:p>
        </w:tc>
        <w:tc>
          <w:tcPr>
            <w:tcW w:w="8665" w:type="dxa"/>
            <w:gridSpan w:val="11"/>
            <w:vAlign w:val="center"/>
          </w:tcPr>
          <w:p w:rsidR="00BE43B6" w:rsidRDefault="00BE43B6">
            <w:pPr>
              <w:spacing w:line="240" w:lineRule="exac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  <w:p w:rsidR="00CF0FBB" w:rsidRPr="00814719" w:rsidRDefault="00F517A8" w:rsidP="00A237A3">
            <w:pPr>
              <w:ind w:firstLineChars="200" w:firstLine="472"/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</w:pP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该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融合报道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pacing w:val="-2"/>
                <w:sz w:val="24"/>
                <w:szCs w:val="24"/>
              </w:rPr>
              <w:t>023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年全国两会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重点报道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之一，为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新华社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首个两会元宇宙产品。</w:t>
            </w:r>
            <w:r w:rsidR="00BE43B6" w:rsidRPr="00BE43B6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该报道</w:t>
            </w:r>
            <w:r w:rsidR="00681B0F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首次</w:t>
            </w:r>
            <w:r w:rsidR="00BE43B6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借助元宇宙技术，通过创意设计、创新表达，与鲜活内容有效融合，让严肃的</w:t>
            </w:r>
            <w:r w:rsidR="00814719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两会时政人物</w:t>
            </w:r>
            <w:r w:rsidR="00BE43B6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报道更立体</w:t>
            </w:r>
            <w:r w:rsidR="00814719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、</w:t>
            </w:r>
            <w:r w:rsidR="00BE43B6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生动</w:t>
            </w:r>
            <w:r w:rsidR="00814719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、有趣</w:t>
            </w:r>
            <w:r w:rsidR="00BE43B6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，引起了社会对</w:t>
            </w:r>
            <w:r w:rsidR="00AB2CCF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边疆民族地区</w:t>
            </w:r>
            <w:r w:rsidR="00BE43B6">
              <w:rPr>
                <w:rFonts w:ascii="仿宋" w:eastAsia="仿宋" w:hAnsi="仿宋" w:cs="宋体"/>
                <w:color w:val="0C0C0C"/>
                <w:sz w:val="24"/>
                <w:szCs w:val="24"/>
                <w:shd w:val="clear" w:color="auto" w:fill="FFFFFF"/>
              </w:rPr>
              <w:t>乡村振兴、</w:t>
            </w:r>
            <w:r w:rsidR="00BE43B6" w:rsidRPr="00814719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新职业的关注，</w:t>
            </w:r>
            <w:r w:rsidR="00FB708A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传播效果显著</w:t>
            </w:r>
            <w:r w:rsidR="00814719" w:rsidRPr="00814719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。</w:t>
            </w:r>
            <w:r w:rsidR="00A237A3">
              <w:rPr>
                <w:rFonts w:ascii="仿宋" w:eastAsia="仿宋" w:hAnsi="仿宋" w:cs="宋体" w:hint="eastAsia"/>
                <w:color w:val="0C0C0C"/>
                <w:sz w:val="24"/>
                <w:szCs w:val="24"/>
                <w:shd w:val="clear" w:color="auto" w:fill="FFFFFF"/>
              </w:rPr>
              <w:t>中宣部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《新闻阅评》充分肯定了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该报道以技术赋能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话语创新的</w:t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经验</w:t>
            </w:r>
            <w:r w:rsidRPr="00ED5FE2">
              <w:rPr>
                <w:rFonts w:ascii="仿宋" w:eastAsia="仿宋" w:hAnsi="仿宋" w:hint="eastAsia"/>
                <w:color w:val="000000"/>
                <w:spacing w:val="-2"/>
                <w:sz w:val="24"/>
                <w:szCs w:val="24"/>
              </w:rPr>
              <w:t>做法。</w:t>
            </w:r>
          </w:p>
          <w:p w:rsidR="00CF0FBB" w:rsidRDefault="00CF0FBB">
            <w:pPr>
              <w:spacing w:line="240" w:lineRule="exac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  <w:p w:rsidR="00CF0FBB" w:rsidRDefault="00CF0FBB">
            <w:pPr>
              <w:spacing w:line="240" w:lineRule="exac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  <w:p w:rsidR="00CF0FBB" w:rsidRDefault="00C168FD">
            <w:pPr>
              <w:ind w:firstLineChars="150" w:firstLine="422"/>
              <w:rPr>
                <w:rFonts w:ascii="仿宋" w:eastAsia="仿宋" w:hAnsi="仿宋"/>
                <w:b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0"/>
              </w:rPr>
              <w:t>推荐人签名：</w:t>
            </w:r>
          </w:p>
          <w:p w:rsidR="00CF0FBB" w:rsidRDefault="00CF0FBB">
            <w:pPr>
              <w:ind w:firstLineChars="150" w:firstLine="316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</w:p>
          <w:p w:rsidR="00DD75CE" w:rsidRDefault="00DD75CE">
            <w:pPr>
              <w:ind w:firstLineChars="150" w:firstLine="316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</w:p>
          <w:p w:rsidR="00CF0FBB" w:rsidRDefault="00C168FD">
            <w:pPr>
              <w:ind w:firstLineChars="150" w:firstLine="422"/>
              <w:rPr>
                <w:rFonts w:ascii="仿宋" w:eastAsia="仿宋" w:hAnsi="仿宋"/>
                <w:b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0"/>
              </w:rPr>
              <w:t>自荐、他荐人签名：</w:t>
            </w:r>
          </w:p>
          <w:p w:rsidR="00CF0FBB" w:rsidRDefault="00CF0FBB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  <w:p w:rsidR="00CF0FBB" w:rsidRDefault="00C168FD">
            <w:pPr>
              <w:ind w:firstLine="422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</w:t>
            </w:r>
            <w:r>
              <w:rPr>
                <w:rFonts w:ascii="仿宋" w:eastAsia="仿宋" w:hAnsi="仿宋" w:hint="eastAsia"/>
                <w:color w:val="000000"/>
                <w:szCs w:val="32"/>
              </w:rPr>
              <w:t xml:space="preserve">   202</w:t>
            </w:r>
            <w:r>
              <w:rPr>
                <w:rFonts w:ascii="仿宋" w:eastAsia="仿宋" w:hAnsi="仿宋"/>
                <w:color w:val="000000"/>
                <w:szCs w:val="32"/>
              </w:rPr>
              <w:t>4</w:t>
            </w:r>
            <w:r>
              <w:rPr>
                <w:rFonts w:ascii="仿宋" w:eastAsia="仿宋" w:hAnsi="仿宋" w:hint="eastAsia"/>
                <w:color w:val="000000"/>
                <w:szCs w:val="32"/>
              </w:rPr>
              <w:t>年   月   日</w:t>
            </w:r>
          </w:p>
        </w:tc>
      </w:tr>
      <w:tr w:rsidR="00CF0FBB">
        <w:trPr>
          <w:cantSplit/>
          <w:trHeight w:hRule="exact" w:val="4357"/>
        </w:trPr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审核</w:t>
            </w:r>
          </w:p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单位</w:t>
            </w:r>
          </w:p>
          <w:p w:rsidR="00CF0FBB" w:rsidRDefault="00C168FD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意见</w:t>
            </w:r>
          </w:p>
        </w:tc>
        <w:tc>
          <w:tcPr>
            <w:tcW w:w="8665" w:type="dxa"/>
            <w:gridSpan w:val="11"/>
            <w:tcBorders>
              <w:bottom w:val="single" w:sz="4" w:space="0" w:color="auto"/>
            </w:tcBorders>
            <w:vAlign w:val="center"/>
          </w:tcPr>
          <w:p w:rsidR="00CF0FBB" w:rsidRDefault="00CF0FBB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  <w:p w:rsidR="00CF0FBB" w:rsidRDefault="00CF0FBB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  <w:p w:rsidR="00CF0FBB" w:rsidRDefault="00CF0FBB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  <w:p w:rsidR="00CF0FBB" w:rsidRDefault="00DD75CE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同意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推荐。</w:t>
            </w:r>
          </w:p>
          <w:p w:rsidR="00CF0FBB" w:rsidRDefault="00C168FD">
            <w:pPr>
              <w:ind w:firstLineChars="2850" w:firstLine="9156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CF0FBB" w:rsidRDefault="00C168FD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（加盖公章）</w:t>
            </w:r>
          </w:p>
          <w:p w:rsidR="00CF0FBB" w:rsidRDefault="00C168FD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202</w:t>
            </w:r>
            <w:r>
              <w:rPr>
                <w:rFonts w:ascii="仿宋" w:eastAsia="仿宋" w:hAnsi="仿宋"/>
                <w:color w:val="000000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月   日</w:t>
            </w:r>
          </w:p>
          <w:p w:rsidR="00CF0FBB" w:rsidRDefault="00CF0FBB">
            <w:pPr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</w:tc>
      </w:tr>
      <w:tr w:rsidR="00CF0FBB">
        <w:trPr>
          <w:cantSplit/>
          <w:trHeight w:hRule="exact" w:val="611"/>
        </w:trPr>
        <w:tc>
          <w:tcPr>
            <w:tcW w:w="962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CF0FBB" w:rsidRDefault="00C168FD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此表可从中国记协网www.zgjx.cn下载。</w:t>
            </w:r>
          </w:p>
        </w:tc>
      </w:tr>
    </w:tbl>
    <w:p w:rsidR="00CF0FBB" w:rsidRDefault="00CF0FBB">
      <w:pPr>
        <w:ind w:firstLineChars="71" w:firstLine="199"/>
        <w:rPr>
          <w:rFonts w:ascii="楷体" w:eastAsia="楷体" w:hAnsi="楷体"/>
          <w:color w:val="000000"/>
          <w:sz w:val="28"/>
        </w:rPr>
        <w:sectPr w:rsidR="00CF0FBB">
          <w:headerReference w:type="even" r:id="rId10"/>
          <w:headerReference w:type="default" r:id="rId11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:rsidR="00CF0FBB" w:rsidRDefault="00C168FD">
      <w:pPr>
        <w:spacing w:afterLines="50" w:after="223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参评作品推荐表填报说明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一、作品标题：应与刊播作品一致，有副标题、肩题等形式标题的作品，填报主标题。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二、参评项目：按照评选办法20个“评选项目”填报。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三、体裁：参评专门奖项的作品在本栏内填写作品体裁。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四、语种：作品为中文以外的语言文字，应填报语种。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五、作者、编辑：严格按本规定填报作者（主创人员）和编辑姓名。按“集体”申报的，应附做出主要贡献的人员名单。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六、原创单位：填报新闻单位名称，不包括内设部门、频道、频率等。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七、刊播版面（名称和版次）：报纸作品填写版面名称和版次；广播、电视作品填报栏目或专题节目名称；通讯社、期刊、新媒体作品可不填报。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八、刊播日期：报纸作品填报见报日期；通讯社作品填报发稿日期；广播、电视作品填报播出日期和时间；期刊作品填报年度刊期；新媒体作品填报发布日期和时间。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九、新媒体</w:t>
      </w:r>
      <w:r>
        <w:rPr>
          <w:rFonts w:ascii="仿宋" w:eastAsia="仿宋" w:hAnsi="仿宋" w:cs="仿宋"/>
          <w:bCs/>
          <w:color w:val="000000"/>
          <w:szCs w:val="32"/>
        </w:rPr>
        <w:t>作品填报网址</w:t>
      </w:r>
      <w:r>
        <w:rPr>
          <w:rFonts w:ascii="仿宋" w:eastAsia="仿宋" w:hAnsi="仿宋" w:cs="仿宋" w:hint="eastAsia"/>
          <w:bCs/>
          <w:color w:val="000000"/>
          <w:szCs w:val="32"/>
        </w:rPr>
        <w:t>：扫描二维码后</w:t>
      </w:r>
      <w:r>
        <w:rPr>
          <w:rFonts w:ascii="仿宋" w:eastAsia="仿宋" w:hAnsi="仿宋" w:cs="仿宋"/>
          <w:bCs/>
          <w:color w:val="000000"/>
          <w:szCs w:val="32"/>
        </w:rPr>
        <w:t>，填写显示出的网址。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十</w:t>
      </w:r>
      <w:r>
        <w:rPr>
          <w:rFonts w:ascii="仿宋" w:eastAsia="仿宋" w:hAnsi="仿宋" w:cs="仿宋"/>
          <w:bCs/>
          <w:color w:val="000000"/>
          <w:szCs w:val="32"/>
        </w:rPr>
        <w:t>、</w:t>
      </w:r>
      <w:r>
        <w:rPr>
          <w:rFonts w:ascii="仿宋" w:eastAsia="仿宋" w:hAnsi="仿宋" w:cs="仿宋" w:hint="eastAsia"/>
          <w:bCs/>
          <w:color w:val="000000"/>
          <w:szCs w:val="32"/>
        </w:rPr>
        <w:t>作品简介（采编过程）：择要填报。同时填报全媒体采编制播发等情况。字数不得超过500字（以</w:t>
      </w:r>
      <w:r>
        <w:rPr>
          <w:rFonts w:ascii="仿宋" w:eastAsia="仿宋" w:hAnsi="仿宋" w:cs="仿宋"/>
          <w:bCs/>
          <w:color w:val="000000"/>
          <w:szCs w:val="32"/>
        </w:rPr>
        <w:t>Word字数统计为准</w:t>
      </w:r>
      <w:r>
        <w:rPr>
          <w:rFonts w:ascii="仿宋" w:eastAsia="仿宋" w:hAnsi="仿宋" w:cs="仿宋" w:hint="eastAsia"/>
          <w:bCs/>
          <w:color w:val="000000"/>
          <w:szCs w:val="32"/>
        </w:rPr>
        <w:t>，下同）。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十一、社会效果：择要填报作品刊播后的社会影响，转载、引用、</w:t>
      </w:r>
      <w:r>
        <w:rPr>
          <w:rFonts w:ascii="仿宋" w:eastAsia="仿宋" w:hAnsi="仿宋" w:cs="仿宋" w:hint="eastAsia"/>
          <w:color w:val="000000"/>
          <w:szCs w:val="32"/>
        </w:rPr>
        <w:t>点击量、转发量、受众参与度等</w:t>
      </w:r>
      <w:r>
        <w:rPr>
          <w:rFonts w:ascii="仿宋" w:eastAsia="仿宋" w:hAnsi="仿宋" w:cs="仿宋" w:hint="eastAsia"/>
          <w:bCs/>
          <w:color w:val="000000"/>
          <w:szCs w:val="32"/>
        </w:rPr>
        <w:t>情况。通讯社作品填报</w:t>
      </w:r>
      <w:r>
        <w:rPr>
          <w:rFonts w:ascii="仿宋" w:eastAsia="仿宋" w:hAnsi="仿宋" w:cs="仿宋" w:hint="eastAsia"/>
          <w:bCs/>
          <w:color w:val="000000"/>
          <w:szCs w:val="32"/>
        </w:rPr>
        <w:lastRenderedPageBreak/>
        <w:t>落地和采用情况。字数不超过500字。</w:t>
      </w:r>
    </w:p>
    <w:p w:rsidR="00CF0FBB" w:rsidRDefault="00C168FD">
      <w:pPr>
        <w:ind w:firstLineChars="200" w:firstLine="616"/>
        <w:rPr>
          <w:rFonts w:ascii="仿宋" w:eastAsia="仿宋" w:hAnsi="仿宋" w:cs="仿宋"/>
          <w:color w:val="000000"/>
          <w:spacing w:val="-6"/>
          <w:sz w:val="24"/>
          <w:szCs w:val="18"/>
        </w:rPr>
      </w:pPr>
      <w:r>
        <w:rPr>
          <w:rFonts w:ascii="仿宋" w:eastAsia="仿宋" w:hAnsi="仿宋" w:cs="仿宋" w:hint="eastAsia"/>
          <w:bCs/>
          <w:color w:val="000000"/>
          <w:spacing w:val="-6"/>
          <w:szCs w:val="32"/>
        </w:rPr>
        <w:t>参评国际传播的作品，同时填报境外落地、转载、引用、反响等情况。并提供境外用户的浏览量、点击率、转发量和受众参与度、评价等国际传播效果情况，附证明依据链接或截图等，不超过</w:t>
      </w:r>
      <w:r>
        <w:rPr>
          <w:rFonts w:ascii="仿宋" w:eastAsia="仿宋" w:hAnsi="仿宋" w:cs="仿宋"/>
          <w:bCs/>
          <w:color w:val="000000"/>
          <w:spacing w:val="-6"/>
          <w:szCs w:val="32"/>
        </w:rPr>
        <w:t>8</w:t>
      </w:r>
      <w:r>
        <w:rPr>
          <w:rFonts w:ascii="仿宋" w:eastAsia="仿宋" w:hAnsi="仿宋" w:cs="仿宋" w:hint="eastAsia"/>
          <w:bCs/>
          <w:color w:val="000000"/>
          <w:spacing w:val="-6"/>
          <w:szCs w:val="32"/>
        </w:rPr>
        <w:t>00字。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十二、推荐理由：报送单位填报初评委员会对作品的推荐理由。自荐、他荐参评的，由推荐人填写。</w:t>
      </w:r>
    </w:p>
    <w:p w:rsidR="00CF0FBB" w:rsidRDefault="00C168FD">
      <w:pPr>
        <w:spacing w:line="560" w:lineRule="exact"/>
        <w:ind w:firstLine="641"/>
        <w:outlineLvl w:val="1"/>
        <w:rPr>
          <w:rFonts w:ascii="仿宋" w:eastAsia="仿宋" w:hAnsi="仿宋" w:cs="仿宋"/>
          <w:bCs/>
          <w:color w:val="000000"/>
          <w:szCs w:val="32"/>
        </w:rPr>
      </w:pPr>
      <w:r>
        <w:rPr>
          <w:rFonts w:ascii="仿宋" w:eastAsia="仿宋" w:hAnsi="仿宋" w:cs="仿宋" w:hint="eastAsia"/>
          <w:bCs/>
          <w:color w:val="000000"/>
          <w:szCs w:val="32"/>
        </w:rPr>
        <w:t>十三、审核单位意见：自荐、他荐参评的，由本单位所在报送单位对作品政治方向、舆论导向、业务水平，以及申报材料审核把关，经该单位主要负责人签名确认，加盖单位公章。</w:t>
      </w:r>
    </w:p>
    <w:p w:rsidR="00CF0FBB" w:rsidRDefault="00CF0FBB">
      <w:pPr>
        <w:spacing w:line="380" w:lineRule="exact"/>
        <w:rPr>
          <w:rFonts w:ascii="楷体" w:eastAsia="楷体" w:hAnsi="楷体"/>
          <w:color w:val="000000"/>
          <w:sz w:val="28"/>
          <w:szCs w:val="28"/>
        </w:rPr>
      </w:pPr>
    </w:p>
    <w:sectPr w:rsidR="00CF0FBB">
      <w:headerReference w:type="default" r:id="rId12"/>
      <w:footerReference w:type="default" r:id="rId13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F0" w:rsidRDefault="00FA37F0">
      <w:r>
        <w:separator/>
      </w:r>
    </w:p>
  </w:endnote>
  <w:endnote w:type="continuationSeparator" w:id="0">
    <w:p w:rsidR="00FA37F0" w:rsidRDefault="00F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BB" w:rsidRDefault="00C168FD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0FBB" w:rsidRDefault="00C168FD">
                          <w:pPr>
                            <w:pStyle w:val="a6"/>
                            <w:ind w:firstLine="560"/>
                            <w:rPr>
                              <w:rStyle w:val="aa"/>
                              <w:sz w:val="28"/>
                            </w:rPr>
                          </w:pPr>
                          <w:r>
                            <w:rPr>
                              <w:rStyle w:val="aa"/>
                              <w:rFonts w:ascii="仿宋" w:eastAsia="仿宋" w:hAnsi="仿宋" w:cs="仿宋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仿宋" w:eastAsia="仿宋" w:hAnsi="仿宋" w:cs="仿宋" w:hint="eastAsia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a"/>
                              <w:rFonts w:ascii="仿宋" w:eastAsia="仿宋" w:hAnsi="仿宋" w:cs="仿宋" w:hint="eastAsia"/>
                              <w:sz w:val="28"/>
                            </w:rPr>
                            <w:fldChar w:fldCharType="separate"/>
                          </w:r>
                          <w:r w:rsidR="00E41B95">
                            <w:rPr>
                              <w:rStyle w:val="aa"/>
                              <w:rFonts w:ascii="仿宋" w:eastAsia="仿宋" w:hAnsi="仿宋" w:cs="仿宋"/>
                              <w:noProof/>
                              <w:sz w:val="28"/>
                            </w:rPr>
                            <w:t>- 4 -</w:t>
                          </w:r>
                          <w:r>
                            <w:rPr>
                              <w:rStyle w:val="aa"/>
                              <w:rFonts w:ascii="仿宋" w:eastAsia="仿宋" w:hAnsi="仿宋" w:cs="仿宋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465.75pt;margin-top:-.9pt;width:2in;height:2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" filled="f" stroked="f" strokeweight=".5pt">
              <v:textbox style="mso-fit-shape-to-text:t" inset="0,0,0,0">
                <w:txbxContent>
                  <w:p w:rsidR="00CF0FBB" w:rsidRDefault="00C168FD">
                    <w:pPr>
                      <w:pStyle w:val="a6"/>
                      <w:ind w:firstLine="560"/>
                      <w:rPr>
                        <w:rStyle w:val="aa"/>
                        <w:sz w:val="28"/>
                      </w:rPr>
                    </w:pPr>
                    <w:r>
                      <w:rPr>
                        <w:rStyle w:val="aa"/>
                        <w:rFonts w:ascii="仿宋" w:eastAsia="仿宋" w:hAnsi="仿宋" w:cs="仿宋" w:hint="eastAsia"/>
                        <w:sz w:val="28"/>
                      </w:rPr>
                      <w:fldChar w:fldCharType="begin"/>
                    </w:r>
                    <w:r>
                      <w:rPr>
                        <w:rStyle w:val="aa"/>
                        <w:rFonts w:ascii="仿宋" w:eastAsia="仿宋" w:hAnsi="仿宋" w:cs="仿宋" w:hint="eastAsia"/>
                        <w:sz w:val="28"/>
                      </w:rPr>
                      <w:instrText xml:space="preserve">PAGE  </w:instrText>
                    </w:r>
                    <w:r>
                      <w:rPr>
                        <w:rStyle w:val="aa"/>
                        <w:rFonts w:ascii="仿宋" w:eastAsia="仿宋" w:hAnsi="仿宋" w:cs="仿宋" w:hint="eastAsia"/>
                        <w:sz w:val="28"/>
                      </w:rPr>
                      <w:fldChar w:fldCharType="separate"/>
                    </w:r>
                    <w:r w:rsidR="00E41B95">
                      <w:rPr>
                        <w:rStyle w:val="aa"/>
                        <w:rFonts w:ascii="仿宋" w:eastAsia="仿宋" w:hAnsi="仿宋" w:cs="仿宋"/>
                        <w:noProof/>
                        <w:sz w:val="28"/>
                      </w:rPr>
                      <w:t>- 4 -</w:t>
                    </w:r>
                    <w:r>
                      <w:rPr>
                        <w:rStyle w:val="aa"/>
                        <w:rFonts w:ascii="仿宋" w:eastAsia="仿宋" w:hAnsi="仿宋" w:cs="仿宋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BB" w:rsidRDefault="00C168F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sdtEndPr>
                          <w:sdtContent>
                            <w:p w:rsidR="00CF0FBB" w:rsidRDefault="00C168FD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41B95" w:rsidRPr="00E41B95">
                                <w:rPr>
                                  <w:rFonts w:ascii="仿宋" w:eastAsia="仿宋" w:hAnsi="仿宋" w:cs="仿宋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E41B95">
                                <w:rPr>
                                  <w:rFonts w:ascii="仿宋" w:eastAsia="仿宋" w:hAnsi="仿宋" w:cs="仿宋"/>
                                  <w:noProof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F0FBB" w:rsidRDefault="00CF0FB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sdt>
                    <w:sdtPr>
                      <w:id w:val="-2065326780"/>
                    </w:sdtPr>
                    <w:sdtEndP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sdtEndPr>
                    <w:sdtContent>
                      <w:p w:rsidR="00CF0FBB" w:rsidRDefault="00C168FD">
                        <w:pPr>
                          <w:pStyle w:val="a6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E41B95" w:rsidRPr="00E41B95">
                          <w:rPr>
                            <w:rFonts w:ascii="仿宋" w:eastAsia="仿宋" w:hAnsi="仿宋" w:cs="仿宋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E41B95">
                          <w:rPr>
                            <w:rFonts w:ascii="仿宋" w:eastAsia="仿宋" w:hAnsi="仿宋" w:cs="仿宋"/>
                            <w:noProof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CF0FBB" w:rsidRDefault="00CF0FBB"/>
                </w:txbxContent>
              </v:textbox>
              <w10:wrap anchorx="margin"/>
            </v:shape>
          </w:pict>
        </mc:Fallback>
      </mc:AlternateContent>
    </w:r>
  </w:p>
  <w:p w:rsidR="00CF0FBB" w:rsidRDefault="00CF0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F0" w:rsidRDefault="00FA37F0">
      <w:r>
        <w:separator/>
      </w:r>
    </w:p>
  </w:footnote>
  <w:footnote w:type="continuationSeparator" w:id="0">
    <w:p w:rsidR="00FA37F0" w:rsidRDefault="00FA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BB" w:rsidRDefault="00CF0FBB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BB" w:rsidRDefault="00C168FD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  <w:p w:rsidR="00CF0FBB" w:rsidRDefault="00CF0FBB">
    <w:pPr>
      <w:pStyle w:val="a7"/>
      <w:pBdr>
        <w:bottom w:val="none" w:sz="0" w:space="0" w:color="auto"/>
      </w:pBdr>
      <w:ind w:firstLine="36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BB" w:rsidRDefault="00CF0FBB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BB" w:rsidRDefault="00CF0FBB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iMjJhZmEyZDZmNTE1NTZkMjBmOTY0MjNmNmQyZjkifQ=="/>
  </w:docVars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61B4"/>
    <w:rsid w:val="000071F4"/>
    <w:rsid w:val="00007CE7"/>
    <w:rsid w:val="00013087"/>
    <w:rsid w:val="000135DB"/>
    <w:rsid w:val="00015697"/>
    <w:rsid w:val="00015DAA"/>
    <w:rsid w:val="00017945"/>
    <w:rsid w:val="00024CB2"/>
    <w:rsid w:val="00024EF7"/>
    <w:rsid w:val="000261C2"/>
    <w:rsid w:val="0002655F"/>
    <w:rsid w:val="00027907"/>
    <w:rsid w:val="00031BE8"/>
    <w:rsid w:val="00036731"/>
    <w:rsid w:val="00036CCC"/>
    <w:rsid w:val="000408CC"/>
    <w:rsid w:val="00041CB5"/>
    <w:rsid w:val="0004223D"/>
    <w:rsid w:val="000428A8"/>
    <w:rsid w:val="00044F8D"/>
    <w:rsid w:val="00053380"/>
    <w:rsid w:val="000577F1"/>
    <w:rsid w:val="00061030"/>
    <w:rsid w:val="00067EC4"/>
    <w:rsid w:val="0007280F"/>
    <w:rsid w:val="00072F66"/>
    <w:rsid w:val="000851DA"/>
    <w:rsid w:val="00090CED"/>
    <w:rsid w:val="000949A0"/>
    <w:rsid w:val="00096905"/>
    <w:rsid w:val="000A3836"/>
    <w:rsid w:val="000B15D5"/>
    <w:rsid w:val="000B257F"/>
    <w:rsid w:val="000C6935"/>
    <w:rsid w:val="000D1732"/>
    <w:rsid w:val="000D62B5"/>
    <w:rsid w:val="000D799A"/>
    <w:rsid w:val="000E3A14"/>
    <w:rsid w:val="000E4831"/>
    <w:rsid w:val="000E4EB9"/>
    <w:rsid w:val="000E51C1"/>
    <w:rsid w:val="000E6BA9"/>
    <w:rsid w:val="000E70AD"/>
    <w:rsid w:val="000F0C45"/>
    <w:rsid w:val="00100A8E"/>
    <w:rsid w:val="001016AE"/>
    <w:rsid w:val="00110ED1"/>
    <w:rsid w:val="00112877"/>
    <w:rsid w:val="001135FF"/>
    <w:rsid w:val="00113F65"/>
    <w:rsid w:val="00117F06"/>
    <w:rsid w:val="001200C4"/>
    <w:rsid w:val="00120B47"/>
    <w:rsid w:val="00121748"/>
    <w:rsid w:val="0012212C"/>
    <w:rsid w:val="001464BB"/>
    <w:rsid w:val="001469B1"/>
    <w:rsid w:val="00147115"/>
    <w:rsid w:val="00154043"/>
    <w:rsid w:val="00157384"/>
    <w:rsid w:val="001609D5"/>
    <w:rsid w:val="0017092C"/>
    <w:rsid w:val="001717F2"/>
    <w:rsid w:val="0017388B"/>
    <w:rsid w:val="0017782A"/>
    <w:rsid w:val="00181114"/>
    <w:rsid w:val="00182DF0"/>
    <w:rsid w:val="00195361"/>
    <w:rsid w:val="001959CB"/>
    <w:rsid w:val="001A3FB1"/>
    <w:rsid w:val="001B29AE"/>
    <w:rsid w:val="001B6049"/>
    <w:rsid w:val="001C4F89"/>
    <w:rsid w:val="001C4FA1"/>
    <w:rsid w:val="001C51F1"/>
    <w:rsid w:val="001C5601"/>
    <w:rsid w:val="001D1CB2"/>
    <w:rsid w:val="001D70AF"/>
    <w:rsid w:val="001E0BEC"/>
    <w:rsid w:val="001E2BFB"/>
    <w:rsid w:val="001F5016"/>
    <w:rsid w:val="001F71CD"/>
    <w:rsid w:val="001F7C0F"/>
    <w:rsid w:val="0020047A"/>
    <w:rsid w:val="00205370"/>
    <w:rsid w:val="002067BD"/>
    <w:rsid w:val="0021579D"/>
    <w:rsid w:val="0022355A"/>
    <w:rsid w:val="002245BD"/>
    <w:rsid w:val="002246F2"/>
    <w:rsid w:val="00232249"/>
    <w:rsid w:val="002365CE"/>
    <w:rsid w:val="00237C4B"/>
    <w:rsid w:val="002400D2"/>
    <w:rsid w:val="00240C46"/>
    <w:rsid w:val="002513E9"/>
    <w:rsid w:val="00253E42"/>
    <w:rsid w:val="0027108F"/>
    <w:rsid w:val="00273D5D"/>
    <w:rsid w:val="00280FDF"/>
    <w:rsid w:val="00281232"/>
    <w:rsid w:val="00281B23"/>
    <w:rsid w:val="00285B93"/>
    <w:rsid w:val="00292DA2"/>
    <w:rsid w:val="0029680D"/>
    <w:rsid w:val="00297AE1"/>
    <w:rsid w:val="002A17B7"/>
    <w:rsid w:val="002A1964"/>
    <w:rsid w:val="002B090E"/>
    <w:rsid w:val="002B4400"/>
    <w:rsid w:val="002B6304"/>
    <w:rsid w:val="002C14FF"/>
    <w:rsid w:val="002D279B"/>
    <w:rsid w:val="002D30A8"/>
    <w:rsid w:val="002D5C63"/>
    <w:rsid w:val="002E27BB"/>
    <w:rsid w:val="002E2B25"/>
    <w:rsid w:val="002E3AD6"/>
    <w:rsid w:val="002E43E5"/>
    <w:rsid w:val="002E55C0"/>
    <w:rsid w:val="002E59C1"/>
    <w:rsid w:val="002E7E56"/>
    <w:rsid w:val="002F652D"/>
    <w:rsid w:val="002F788E"/>
    <w:rsid w:val="00300E28"/>
    <w:rsid w:val="00302407"/>
    <w:rsid w:val="00302CF1"/>
    <w:rsid w:val="00304016"/>
    <w:rsid w:val="003049DA"/>
    <w:rsid w:val="0030558A"/>
    <w:rsid w:val="003060FB"/>
    <w:rsid w:val="00314197"/>
    <w:rsid w:val="00317460"/>
    <w:rsid w:val="00320972"/>
    <w:rsid w:val="00320A11"/>
    <w:rsid w:val="00323514"/>
    <w:rsid w:val="00323CFD"/>
    <w:rsid w:val="0032418D"/>
    <w:rsid w:val="00325780"/>
    <w:rsid w:val="00327D2B"/>
    <w:rsid w:val="00330D64"/>
    <w:rsid w:val="00331145"/>
    <w:rsid w:val="003326E3"/>
    <w:rsid w:val="00334F74"/>
    <w:rsid w:val="00337A6B"/>
    <w:rsid w:val="00337D54"/>
    <w:rsid w:val="00340198"/>
    <w:rsid w:val="00342B9E"/>
    <w:rsid w:val="003447B3"/>
    <w:rsid w:val="003543E8"/>
    <w:rsid w:val="00360D74"/>
    <w:rsid w:val="00367B48"/>
    <w:rsid w:val="0037296F"/>
    <w:rsid w:val="0037683E"/>
    <w:rsid w:val="003844E8"/>
    <w:rsid w:val="00392A96"/>
    <w:rsid w:val="00392C81"/>
    <w:rsid w:val="003944A1"/>
    <w:rsid w:val="0039574B"/>
    <w:rsid w:val="0039716D"/>
    <w:rsid w:val="003A2E49"/>
    <w:rsid w:val="003A4C50"/>
    <w:rsid w:val="003A54CF"/>
    <w:rsid w:val="003B07AB"/>
    <w:rsid w:val="003B1A1A"/>
    <w:rsid w:val="003B3000"/>
    <w:rsid w:val="003B36E8"/>
    <w:rsid w:val="003B79DF"/>
    <w:rsid w:val="003C026E"/>
    <w:rsid w:val="003D2C35"/>
    <w:rsid w:val="003D3563"/>
    <w:rsid w:val="003D5F24"/>
    <w:rsid w:val="003E176C"/>
    <w:rsid w:val="003E69FD"/>
    <w:rsid w:val="003F0D9C"/>
    <w:rsid w:val="003F3F17"/>
    <w:rsid w:val="003F541A"/>
    <w:rsid w:val="00401582"/>
    <w:rsid w:val="00401AE6"/>
    <w:rsid w:val="00402438"/>
    <w:rsid w:val="00402655"/>
    <w:rsid w:val="00407986"/>
    <w:rsid w:val="00417892"/>
    <w:rsid w:val="004230C4"/>
    <w:rsid w:val="00425356"/>
    <w:rsid w:val="0042749A"/>
    <w:rsid w:val="004303B2"/>
    <w:rsid w:val="0043043F"/>
    <w:rsid w:val="004422E9"/>
    <w:rsid w:val="00452234"/>
    <w:rsid w:val="004522AA"/>
    <w:rsid w:val="004524C2"/>
    <w:rsid w:val="00453211"/>
    <w:rsid w:val="00456A61"/>
    <w:rsid w:val="0046140B"/>
    <w:rsid w:val="00462932"/>
    <w:rsid w:val="00477AC7"/>
    <w:rsid w:val="00481819"/>
    <w:rsid w:val="00483F59"/>
    <w:rsid w:val="00484B25"/>
    <w:rsid w:val="00491B53"/>
    <w:rsid w:val="00494393"/>
    <w:rsid w:val="00496FF3"/>
    <w:rsid w:val="004976D2"/>
    <w:rsid w:val="004A31D0"/>
    <w:rsid w:val="004A4580"/>
    <w:rsid w:val="004A52A9"/>
    <w:rsid w:val="004A6A3B"/>
    <w:rsid w:val="004A76E4"/>
    <w:rsid w:val="004A7C93"/>
    <w:rsid w:val="004B42D6"/>
    <w:rsid w:val="004B45BF"/>
    <w:rsid w:val="004C0224"/>
    <w:rsid w:val="004C6932"/>
    <w:rsid w:val="004C769C"/>
    <w:rsid w:val="004C7E85"/>
    <w:rsid w:val="004D079D"/>
    <w:rsid w:val="004D3B12"/>
    <w:rsid w:val="004E1EEE"/>
    <w:rsid w:val="004E455C"/>
    <w:rsid w:val="004E5901"/>
    <w:rsid w:val="004E73C5"/>
    <w:rsid w:val="004F20EA"/>
    <w:rsid w:val="004F2266"/>
    <w:rsid w:val="004F3371"/>
    <w:rsid w:val="00505D7A"/>
    <w:rsid w:val="005115B3"/>
    <w:rsid w:val="00515C31"/>
    <w:rsid w:val="0052062F"/>
    <w:rsid w:val="00521AA0"/>
    <w:rsid w:val="0052244E"/>
    <w:rsid w:val="005248DC"/>
    <w:rsid w:val="00525066"/>
    <w:rsid w:val="00530B05"/>
    <w:rsid w:val="00533E08"/>
    <w:rsid w:val="00536F0F"/>
    <w:rsid w:val="00540573"/>
    <w:rsid w:val="005435B8"/>
    <w:rsid w:val="00543D04"/>
    <w:rsid w:val="00544258"/>
    <w:rsid w:val="00544DB2"/>
    <w:rsid w:val="00545245"/>
    <w:rsid w:val="005452D7"/>
    <w:rsid w:val="0054576F"/>
    <w:rsid w:val="00545904"/>
    <w:rsid w:val="00546B8C"/>
    <w:rsid w:val="00551095"/>
    <w:rsid w:val="00551AD6"/>
    <w:rsid w:val="00551E45"/>
    <w:rsid w:val="00553764"/>
    <w:rsid w:val="0055544E"/>
    <w:rsid w:val="00556B7C"/>
    <w:rsid w:val="00557101"/>
    <w:rsid w:val="00563276"/>
    <w:rsid w:val="005666B5"/>
    <w:rsid w:val="00566A90"/>
    <w:rsid w:val="00566BC1"/>
    <w:rsid w:val="00567FD1"/>
    <w:rsid w:val="00570E69"/>
    <w:rsid w:val="00575562"/>
    <w:rsid w:val="00575B77"/>
    <w:rsid w:val="00580049"/>
    <w:rsid w:val="00580E98"/>
    <w:rsid w:val="005826E1"/>
    <w:rsid w:val="0058304F"/>
    <w:rsid w:val="00586B98"/>
    <w:rsid w:val="005960F8"/>
    <w:rsid w:val="00597489"/>
    <w:rsid w:val="005A63DD"/>
    <w:rsid w:val="005A646E"/>
    <w:rsid w:val="005B078C"/>
    <w:rsid w:val="005B23A2"/>
    <w:rsid w:val="005B5A83"/>
    <w:rsid w:val="005C00C6"/>
    <w:rsid w:val="005C1635"/>
    <w:rsid w:val="005C164C"/>
    <w:rsid w:val="005C2349"/>
    <w:rsid w:val="005C38C3"/>
    <w:rsid w:val="005C3C5B"/>
    <w:rsid w:val="005C643A"/>
    <w:rsid w:val="005D120B"/>
    <w:rsid w:val="005D152C"/>
    <w:rsid w:val="005D405C"/>
    <w:rsid w:val="005D5164"/>
    <w:rsid w:val="005D640C"/>
    <w:rsid w:val="005E57C2"/>
    <w:rsid w:val="005F0DEE"/>
    <w:rsid w:val="005F2529"/>
    <w:rsid w:val="005F6502"/>
    <w:rsid w:val="0060015B"/>
    <w:rsid w:val="00601755"/>
    <w:rsid w:val="00610268"/>
    <w:rsid w:val="00610B1A"/>
    <w:rsid w:val="00612FA7"/>
    <w:rsid w:val="00615640"/>
    <w:rsid w:val="006240AD"/>
    <w:rsid w:val="006247D0"/>
    <w:rsid w:val="00624FE3"/>
    <w:rsid w:val="00625E81"/>
    <w:rsid w:val="00632BED"/>
    <w:rsid w:val="0063450E"/>
    <w:rsid w:val="0064021D"/>
    <w:rsid w:val="00647B6B"/>
    <w:rsid w:val="006562BA"/>
    <w:rsid w:val="006575BD"/>
    <w:rsid w:val="0066074C"/>
    <w:rsid w:val="006614CC"/>
    <w:rsid w:val="006617BE"/>
    <w:rsid w:val="0067013E"/>
    <w:rsid w:val="00671C03"/>
    <w:rsid w:val="00672980"/>
    <w:rsid w:val="00674AAE"/>
    <w:rsid w:val="00677BE0"/>
    <w:rsid w:val="0068019B"/>
    <w:rsid w:val="006813DE"/>
    <w:rsid w:val="00681B0F"/>
    <w:rsid w:val="006871D9"/>
    <w:rsid w:val="00690A7F"/>
    <w:rsid w:val="00691BCE"/>
    <w:rsid w:val="006935E7"/>
    <w:rsid w:val="0069448A"/>
    <w:rsid w:val="00694490"/>
    <w:rsid w:val="00695D81"/>
    <w:rsid w:val="006A1542"/>
    <w:rsid w:val="006A28AB"/>
    <w:rsid w:val="006B0ABD"/>
    <w:rsid w:val="006C19E5"/>
    <w:rsid w:val="006C35E1"/>
    <w:rsid w:val="006C37EF"/>
    <w:rsid w:val="006C4D0C"/>
    <w:rsid w:val="006C540D"/>
    <w:rsid w:val="006D0601"/>
    <w:rsid w:val="006D0ACD"/>
    <w:rsid w:val="006D1477"/>
    <w:rsid w:val="006D4B2C"/>
    <w:rsid w:val="006D57EF"/>
    <w:rsid w:val="006D7A52"/>
    <w:rsid w:val="006E0A90"/>
    <w:rsid w:val="006E4B9B"/>
    <w:rsid w:val="006E51B0"/>
    <w:rsid w:val="006E68FC"/>
    <w:rsid w:val="006F35E2"/>
    <w:rsid w:val="006F5A42"/>
    <w:rsid w:val="006F646D"/>
    <w:rsid w:val="006F7062"/>
    <w:rsid w:val="0070362A"/>
    <w:rsid w:val="00703F63"/>
    <w:rsid w:val="00707738"/>
    <w:rsid w:val="00712273"/>
    <w:rsid w:val="007218E0"/>
    <w:rsid w:val="007231B2"/>
    <w:rsid w:val="007242B1"/>
    <w:rsid w:val="00724343"/>
    <w:rsid w:val="0072708C"/>
    <w:rsid w:val="00733FB0"/>
    <w:rsid w:val="007342A2"/>
    <w:rsid w:val="0073461C"/>
    <w:rsid w:val="00741077"/>
    <w:rsid w:val="0074108C"/>
    <w:rsid w:val="00744EC9"/>
    <w:rsid w:val="00746D1D"/>
    <w:rsid w:val="007479E4"/>
    <w:rsid w:val="00747BBD"/>
    <w:rsid w:val="00751BB9"/>
    <w:rsid w:val="00754340"/>
    <w:rsid w:val="00754507"/>
    <w:rsid w:val="00755DB0"/>
    <w:rsid w:val="007600FA"/>
    <w:rsid w:val="00766363"/>
    <w:rsid w:val="007675A6"/>
    <w:rsid w:val="00767E37"/>
    <w:rsid w:val="00770C2E"/>
    <w:rsid w:val="00771A93"/>
    <w:rsid w:val="00771BF1"/>
    <w:rsid w:val="00773A4A"/>
    <w:rsid w:val="00773AF1"/>
    <w:rsid w:val="00776370"/>
    <w:rsid w:val="007766A9"/>
    <w:rsid w:val="007841ED"/>
    <w:rsid w:val="007844A1"/>
    <w:rsid w:val="00786234"/>
    <w:rsid w:val="007873EE"/>
    <w:rsid w:val="0078748A"/>
    <w:rsid w:val="007920E0"/>
    <w:rsid w:val="007A27C7"/>
    <w:rsid w:val="007A5C6A"/>
    <w:rsid w:val="007A5DE0"/>
    <w:rsid w:val="007B61F0"/>
    <w:rsid w:val="007B6BF9"/>
    <w:rsid w:val="007B762A"/>
    <w:rsid w:val="007D4180"/>
    <w:rsid w:val="007D7884"/>
    <w:rsid w:val="007E28AD"/>
    <w:rsid w:val="007E3693"/>
    <w:rsid w:val="007E6136"/>
    <w:rsid w:val="007F08DF"/>
    <w:rsid w:val="007F1B62"/>
    <w:rsid w:val="007F3295"/>
    <w:rsid w:val="007F4DFB"/>
    <w:rsid w:val="0080253C"/>
    <w:rsid w:val="00802AD8"/>
    <w:rsid w:val="00802E91"/>
    <w:rsid w:val="00804F66"/>
    <w:rsid w:val="0080517A"/>
    <w:rsid w:val="00805EDA"/>
    <w:rsid w:val="0081331A"/>
    <w:rsid w:val="00814719"/>
    <w:rsid w:val="00814E67"/>
    <w:rsid w:val="00814F4B"/>
    <w:rsid w:val="00815200"/>
    <w:rsid w:val="00816EF7"/>
    <w:rsid w:val="00817F84"/>
    <w:rsid w:val="008205CD"/>
    <w:rsid w:val="008246EC"/>
    <w:rsid w:val="00826D7F"/>
    <w:rsid w:val="00832BB1"/>
    <w:rsid w:val="00833211"/>
    <w:rsid w:val="008359CA"/>
    <w:rsid w:val="00836884"/>
    <w:rsid w:val="008372E7"/>
    <w:rsid w:val="0083795D"/>
    <w:rsid w:val="00844BEC"/>
    <w:rsid w:val="00845324"/>
    <w:rsid w:val="0084656A"/>
    <w:rsid w:val="00847EE9"/>
    <w:rsid w:val="00857196"/>
    <w:rsid w:val="008576AF"/>
    <w:rsid w:val="00857DE0"/>
    <w:rsid w:val="00860FB4"/>
    <w:rsid w:val="008619BB"/>
    <w:rsid w:val="00870136"/>
    <w:rsid w:val="00871784"/>
    <w:rsid w:val="00877AF1"/>
    <w:rsid w:val="00877FAC"/>
    <w:rsid w:val="00880F35"/>
    <w:rsid w:val="00882EB5"/>
    <w:rsid w:val="008834F5"/>
    <w:rsid w:val="008857CC"/>
    <w:rsid w:val="00885C7A"/>
    <w:rsid w:val="00893058"/>
    <w:rsid w:val="00893457"/>
    <w:rsid w:val="0089419A"/>
    <w:rsid w:val="008942FD"/>
    <w:rsid w:val="00894E3A"/>
    <w:rsid w:val="00895412"/>
    <w:rsid w:val="00895AB6"/>
    <w:rsid w:val="00897E49"/>
    <w:rsid w:val="008A326D"/>
    <w:rsid w:val="008A57AD"/>
    <w:rsid w:val="008A5B8A"/>
    <w:rsid w:val="008B035D"/>
    <w:rsid w:val="008B06D0"/>
    <w:rsid w:val="008B3640"/>
    <w:rsid w:val="008B36E3"/>
    <w:rsid w:val="008C1ACB"/>
    <w:rsid w:val="008C3E51"/>
    <w:rsid w:val="008C583A"/>
    <w:rsid w:val="008D143E"/>
    <w:rsid w:val="008E0C90"/>
    <w:rsid w:val="008E747D"/>
    <w:rsid w:val="008F0836"/>
    <w:rsid w:val="008F11B2"/>
    <w:rsid w:val="008F1989"/>
    <w:rsid w:val="008F2A76"/>
    <w:rsid w:val="008F3674"/>
    <w:rsid w:val="008F6CBF"/>
    <w:rsid w:val="00904848"/>
    <w:rsid w:val="0092065A"/>
    <w:rsid w:val="009337F9"/>
    <w:rsid w:val="00936A1B"/>
    <w:rsid w:val="00937B08"/>
    <w:rsid w:val="00941CC8"/>
    <w:rsid w:val="009446C7"/>
    <w:rsid w:val="0094539D"/>
    <w:rsid w:val="00951002"/>
    <w:rsid w:val="009531E5"/>
    <w:rsid w:val="0095387C"/>
    <w:rsid w:val="0095544C"/>
    <w:rsid w:val="00956FFA"/>
    <w:rsid w:val="00957B95"/>
    <w:rsid w:val="00960F0A"/>
    <w:rsid w:val="00961DC0"/>
    <w:rsid w:val="00966F35"/>
    <w:rsid w:val="0096727E"/>
    <w:rsid w:val="00967DB2"/>
    <w:rsid w:val="009747DF"/>
    <w:rsid w:val="00980B7A"/>
    <w:rsid w:val="00982469"/>
    <w:rsid w:val="00983E9F"/>
    <w:rsid w:val="00984CF3"/>
    <w:rsid w:val="00986089"/>
    <w:rsid w:val="00986A30"/>
    <w:rsid w:val="00987D55"/>
    <w:rsid w:val="00991C21"/>
    <w:rsid w:val="00992F0F"/>
    <w:rsid w:val="00995E08"/>
    <w:rsid w:val="00996AB9"/>
    <w:rsid w:val="00997A1A"/>
    <w:rsid w:val="009A1595"/>
    <w:rsid w:val="009A3ADE"/>
    <w:rsid w:val="009A6FCD"/>
    <w:rsid w:val="009A7A95"/>
    <w:rsid w:val="009B2951"/>
    <w:rsid w:val="009B34A6"/>
    <w:rsid w:val="009B6E03"/>
    <w:rsid w:val="009C40DF"/>
    <w:rsid w:val="009C7694"/>
    <w:rsid w:val="009D5AB6"/>
    <w:rsid w:val="009D71F6"/>
    <w:rsid w:val="009D7B36"/>
    <w:rsid w:val="009F2EE0"/>
    <w:rsid w:val="00A03734"/>
    <w:rsid w:val="00A05422"/>
    <w:rsid w:val="00A077E1"/>
    <w:rsid w:val="00A14085"/>
    <w:rsid w:val="00A16D85"/>
    <w:rsid w:val="00A17F5A"/>
    <w:rsid w:val="00A22BDD"/>
    <w:rsid w:val="00A237A3"/>
    <w:rsid w:val="00A23DDE"/>
    <w:rsid w:val="00A240E0"/>
    <w:rsid w:val="00A248BA"/>
    <w:rsid w:val="00A2532E"/>
    <w:rsid w:val="00A254AA"/>
    <w:rsid w:val="00A30FF5"/>
    <w:rsid w:val="00A320F8"/>
    <w:rsid w:val="00A33A98"/>
    <w:rsid w:val="00A3406C"/>
    <w:rsid w:val="00A36BB9"/>
    <w:rsid w:val="00A464A8"/>
    <w:rsid w:val="00A46559"/>
    <w:rsid w:val="00A46AE4"/>
    <w:rsid w:val="00A47241"/>
    <w:rsid w:val="00A51817"/>
    <w:rsid w:val="00A5356F"/>
    <w:rsid w:val="00A54B3E"/>
    <w:rsid w:val="00A5517A"/>
    <w:rsid w:val="00A55249"/>
    <w:rsid w:val="00A567B4"/>
    <w:rsid w:val="00A56BC9"/>
    <w:rsid w:val="00A61852"/>
    <w:rsid w:val="00A61A69"/>
    <w:rsid w:val="00A63559"/>
    <w:rsid w:val="00A64F25"/>
    <w:rsid w:val="00A66CE9"/>
    <w:rsid w:val="00A70D5E"/>
    <w:rsid w:val="00A82174"/>
    <w:rsid w:val="00A8392A"/>
    <w:rsid w:val="00A96C60"/>
    <w:rsid w:val="00AA02A3"/>
    <w:rsid w:val="00AA1817"/>
    <w:rsid w:val="00AA238F"/>
    <w:rsid w:val="00AA7EAF"/>
    <w:rsid w:val="00AB2CCF"/>
    <w:rsid w:val="00AB621B"/>
    <w:rsid w:val="00AB7672"/>
    <w:rsid w:val="00AC02F6"/>
    <w:rsid w:val="00AC0430"/>
    <w:rsid w:val="00AC3101"/>
    <w:rsid w:val="00AC41FC"/>
    <w:rsid w:val="00AC4B28"/>
    <w:rsid w:val="00AC56A0"/>
    <w:rsid w:val="00AC6645"/>
    <w:rsid w:val="00AC724C"/>
    <w:rsid w:val="00AC7B0A"/>
    <w:rsid w:val="00AD02EC"/>
    <w:rsid w:val="00AD1A0A"/>
    <w:rsid w:val="00AD1B63"/>
    <w:rsid w:val="00AE1D60"/>
    <w:rsid w:val="00AE751A"/>
    <w:rsid w:val="00AF0E21"/>
    <w:rsid w:val="00AF11C8"/>
    <w:rsid w:val="00AF19AE"/>
    <w:rsid w:val="00AF5507"/>
    <w:rsid w:val="00AF7E78"/>
    <w:rsid w:val="00B024FE"/>
    <w:rsid w:val="00B026C7"/>
    <w:rsid w:val="00B03395"/>
    <w:rsid w:val="00B042B9"/>
    <w:rsid w:val="00B11C8A"/>
    <w:rsid w:val="00B11ECC"/>
    <w:rsid w:val="00B2019E"/>
    <w:rsid w:val="00B25DFC"/>
    <w:rsid w:val="00B27B17"/>
    <w:rsid w:val="00B27CC2"/>
    <w:rsid w:val="00B35E11"/>
    <w:rsid w:val="00B36DFB"/>
    <w:rsid w:val="00B40179"/>
    <w:rsid w:val="00B416A9"/>
    <w:rsid w:val="00B41B1B"/>
    <w:rsid w:val="00B43EBC"/>
    <w:rsid w:val="00B45F8E"/>
    <w:rsid w:val="00B479B2"/>
    <w:rsid w:val="00B515E3"/>
    <w:rsid w:val="00B55AC9"/>
    <w:rsid w:val="00B6002E"/>
    <w:rsid w:val="00B634C6"/>
    <w:rsid w:val="00B718CC"/>
    <w:rsid w:val="00B72EA3"/>
    <w:rsid w:val="00BA13A3"/>
    <w:rsid w:val="00BA1AF0"/>
    <w:rsid w:val="00BA26A9"/>
    <w:rsid w:val="00BA3345"/>
    <w:rsid w:val="00BA7980"/>
    <w:rsid w:val="00BA79E4"/>
    <w:rsid w:val="00BB1742"/>
    <w:rsid w:val="00BB44F9"/>
    <w:rsid w:val="00BB5F4D"/>
    <w:rsid w:val="00BC02FA"/>
    <w:rsid w:val="00BC1A66"/>
    <w:rsid w:val="00BC338E"/>
    <w:rsid w:val="00BC53F4"/>
    <w:rsid w:val="00BC7215"/>
    <w:rsid w:val="00BD24BE"/>
    <w:rsid w:val="00BD29DB"/>
    <w:rsid w:val="00BD52E0"/>
    <w:rsid w:val="00BE08AF"/>
    <w:rsid w:val="00BE43B6"/>
    <w:rsid w:val="00BE6082"/>
    <w:rsid w:val="00BE6318"/>
    <w:rsid w:val="00BE7F3D"/>
    <w:rsid w:val="00BF2BA9"/>
    <w:rsid w:val="00BF316F"/>
    <w:rsid w:val="00BF36F4"/>
    <w:rsid w:val="00BF6C10"/>
    <w:rsid w:val="00C00BAF"/>
    <w:rsid w:val="00C0526B"/>
    <w:rsid w:val="00C11A65"/>
    <w:rsid w:val="00C11C90"/>
    <w:rsid w:val="00C168FD"/>
    <w:rsid w:val="00C221B6"/>
    <w:rsid w:val="00C22574"/>
    <w:rsid w:val="00C225BD"/>
    <w:rsid w:val="00C261A7"/>
    <w:rsid w:val="00C26D1F"/>
    <w:rsid w:val="00C31BE5"/>
    <w:rsid w:val="00C32CCA"/>
    <w:rsid w:val="00C378BB"/>
    <w:rsid w:val="00C410A3"/>
    <w:rsid w:val="00C4452E"/>
    <w:rsid w:val="00C47536"/>
    <w:rsid w:val="00C507A8"/>
    <w:rsid w:val="00C50885"/>
    <w:rsid w:val="00C54919"/>
    <w:rsid w:val="00C658D3"/>
    <w:rsid w:val="00C70C89"/>
    <w:rsid w:val="00C71428"/>
    <w:rsid w:val="00C717CF"/>
    <w:rsid w:val="00C7239E"/>
    <w:rsid w:val="00C74711"/>
    <w:rsid w:val="00C765F9"/>
    <w:rsid w:val="00C76CEF"/>
    <w:rsid w:val="00C76D2B"/>
    <w:rsid w:val="00C866B1"/>
    <w:rsid w:val="00C86AF1"/>
    <w:rsid w:val="00C87E26"/>
    <w:rsid w:val="00C952B1"/>
    <w:rsid w:val="00C9639E"/>
    <w:rsid w:val="00C9779D"/>
    <w:rsid w:val="00CA0EE2"/>
    <w:rsid w:val="00CA3D3F"/>
    <w:rsid w:val="00CA4977"/>
    <w:rsid w:val="00CA5497"/>
    <w:rsid w:val="00CB345C"/>
    <w:rsid w:val="00CC0452"/>
    <w:rsid w:val="00CC07D4"/>
    <w:rsid w:val="00CC0838"/>
    <w:rsid w:val="00CC4577"/>
    <w:rsid w:val="00CC7C3F"/>
    <w:rsid w:val="00CD1D70"/>
    <w:rsid w:val="00CD27C8"/>
    <w:rsid w:val="00CD3600"/>
    <w:rsid w:val="00CE048A"/>
    <w:rsid w:val="00CE3508"/>
    <w:rsid w:val="00CE4692"/>
    <w:rsid w:val="00CF08F0"/>
    <w:rsid w:val="00CF0F56"/>
    <w:rsid w:val="00CF0FBB"/>
    <w:rsid w:val="00CF3BE0"/>
    <w:rsid w:val="00D0223A"/>
    <w:rsid w:val="00D047B0"/>
    <w:rsid w:val="00D06281"/>
    <w:rsid w:val="00D06EDB"/>
    <w:rsid w:val="00D07F49"/>
    <w:rsid w:val="00D13342"/>
    <w:rsid w:val="00D15F30"/>
    <w:rsid w:val="00D16D1C"/>
    <w:rsid w:val="00D177B3"/>
    <w:rsid w:val="00D20C9E"/>
    <w:rsid w:val="00D3066F"/>
    <w:rsid w:val="00D33CCA"/>
    <w:rsid w:val="00D35EA7"/>
    <w:rsid w:val="00D436B2"/>
    <w:rsid w:val="00D446AD"/>
    <w:rsid w:val="00D45DF5"/>
    <w:rsid w:val="00D46AB3"/>
    <w:rsid w:val="00D46BA7"/>
    <w:rsid w:val="00D50C86"/>
    <w:rsid w:val="00D5230F"/>
    <w:rsid w:val="00D57504"/>
    <w:rsid w:val="00D62C26"/>
    <w:rsid w:val="00D66ACE"/>
    <w:rsid w:val="00D70A02"/>
    <w:rsid w:val="00D71EA3"/>
    <w:rsid w:val="00D75223"/>
    <w:rsid w:val="00D75F3A"/>
    <w:rsid w:val="00D81509"/>
    <w:rsid w:val="00D821CC"/>
    <w:rsid w:val="00D83CF2"/>
    <w:rsid w:val="00D83F5F"/>
    <w:rsid w:val="00D9399F"/>
    <w:rsid w:val="00D969A2"/>
    <w:rsid w:val="00DA1249"/>
    <w:rsid w:val="00DA69CF"/>
    <w:rsid w:val="00DB4B14"/>
    <w:rsid w:val="00DC393C"/>
    <w:rsid w:val="00DC4E82"/>
    <w:rsid w:val="00DD1E20"/>
    <w:rsid w:val="00DD4728"/>
    <w:rsid w:val="00DD75CE"/>
    <w:rsid w:val="00DE3630"/>
    <w:rsid w:val="00DE40FC"/>
    <w:rsid w:val="00DF1B41"/>
    <w:rsid w:val="00DF7B95"/>
    <w:rsid w:val="00E012F9"/>
    <w:rsid w:val="00E03EF4"/>
    <w:rsid w:val="00E06BF0"/>
    <w:rsid w:val="00E1007B"/>
    <w:rsid w:val="00E104CE"/>
    <w:rsid w:val="00E10E55"/>
    <w:rsid w:val="00E159D9"/>
    <w:rsid w:val="00E21D59"/>
    <w:rsid w:val="00E2230A"/>
    <w:rsid w:val="00E23383"/>
    <w:rsid w:val="00E23D31"/>
    <w:rsid w:val="00E24FEB"/>
    <w:rsid w:val="00E267BA"/>
    <w:rsid w:val="00E332FC"/>
    <w:rsid w:val="00E35298"/>
    <w:rsid w:val="00E41B95"/>
    <w:rsid w:val="00E44E45"/>
    <w:rsid w:val="00E45971"/>
    <w:rsid w:val="00E4682E"/>
    <w:rsid w:val="00E4779E"/>
    <w:rsid w:val="00E47A0F"/>
    <w:rsid w:val="00E5035A"/>
    <w:rsid w:val="00E5354C"/>
    <w:rsid w:val="00E55588"/>
    <w:rsid w:val="00E5621B"/>
    <w:rsid w:val="00E56F51"/>
    <w:rsid w:val="00E62AE3"/>
    <w:rsid w:val="00E63152"/>
    <w:rsid w:val="00E6563E"/>
    <w:rsid w:val="00E7141D"/>
    <w:rsid w:val="00E82187"/>
    <w:rsid w:val="00E8528C"/>
    <w:rsid w:val="00E90CAC"/>
    <w:rsid w:val="00E9237D"/>
    <w:rsid w:val="00E939F7"/>
    <w:rsid w:val="00E96942"/>
    <w:rsid w:val="00EA0034"/>
    <w:rsid w:val="00EA0BE2"/>
    <w:rsid w:val="00EA1C7F"/>
    <w:rsid w:val="00EA202F"/>
    <w:rsid w:val="00EB1106"/>
    <w:rsid w:val="00EB4AB0"/>
    <w:rsid w:val="00EB5A0E"/>
    <w:rsid w:val="00EB76D4"/>
    <w:rsid w:val="00EC4C39"/>
    <w:rsid w:val="00EC4F68"/>
    <w:rsid w:val="00ED5FE2"/>
    <w:rsid w:val="00ED6CA8"/>
    <w:rsid w:val="00EE213F"/>
    <w:rsid w:val="00EE3984"/>
    <w:rsid w:val="00EE6636"/>
    <w:rsid w:val="00EF7792"/>
    <w:rsid w:val="00F022F4"/>
    <w:rsid w:val="00F043A2"/>
    <w:rsid w:val="00F13159"/>
    <w:rsid w:val="00F1464C"/>
    <w:rsid w:val="00F14A6A"/>
    <w:rsid w:val="00F15E31"/>
    <w:rsid w:val="00F20A96"/>
    <w:rsid w:val="00F21BD3"/>
    <w:rsid w:val="00F233A3"/>
    <w:rsid w:val="00F32686"/>
    <w:rsid w:val="00F37585"/>
    <w:rsid w:val="00F405F0"/>
    <w:rsid w:val="00F4098D"/>
    <w:rsid w:val="00F42F64"/>
    <w:rsid w:val="00F456BD"/>
    <w:rsid w:val="00F45F3F"/>
    <w:rsid w:val="00F517A8"/>
    <w:rsid w:val="00F51FD0"/>
    <w:rsid w:val="00F52ED6"/>
    <w:rsid w:val="00F53FF4"/>
    <w:rsid w:val="00F55D29"/>
    <w:rsid w:val="00F60C15"/>
    <w:rsid w:val="00F616BE"/>
    <w:rsid w:val="00F62D17"/>
    <w:rsid w:val="00F65B32"/>
    <w:rsid w:val="00F74E75"/>
    <w:rsid w:val="00F83B5E"/>
    <w:rsid w:val="00F843CA"/>
    <w:rsid w:val="00F879CD"/>
    <w:rsid w:val="00F87C20"/>
    <w:rsid w:val="00F938FE"/>
    <w:rsid w:val="00F957A9"/>
    <w:rsid w:val="00F95F7B"/>
    <w:rsid w:val="00FA0C8E"/>
    <w:rsid w:val="00FA37F0"/>
    <w:rsid w:val="00FA55D4"/>
    <w:rsid w:val="00FB30C4"/>
    <w:rsid w:val="00FB49B0"/>
    <w:rsid w:val="00FB4A00"/>
    <w:rsid w:val="00FB708A"/>
    <w:rsid w:val="00FC1BE3"/>
    <w:rsid w:val="00FC49B3"/>
    <w:rsid w:val="00FC7C48"/>
    <w:rsid w:val="00FD06B9"/>
    <w:rsid w:val="00FD19C7"/>
    <w:rsid w:val="00FD1FFA"/>
    <w:rsid w:val="00FD318B"/>
    <w:rsid w:val="00FE7A17"/>
    <w:rsid w:val="00FF0F07"/>
    <w:rsid w:val="00FF15A0"/>
    <w:rsid w:val="00FF3A40"/>
    <w:rsid w:val="00FF42FF"/>
    <w:rsid w:val="00FF69B6"/>
    <w:rsid w:val="0AA1970C"/>
    <w:rsid w:val="0F7F0EA5"/>
    <w:rsid w:val="1A7CA4C8"/>
    <w:rsid w:val="1EE367D7"/>
    <w:rsid w:val="1FBE4D8F"/>
    <w:rsid w:val="270C1FB5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A6F85-2683-43C7-8921-51C9D37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pPr>
      <w:jc w:val="left"/>
    </w:pPr>
  </w:style>
  <w:style w:type="paragraph" w:styleId="3">
    <w:name w:val="Body Text 3"/>
    <w:basedOn w:val="a"/>
    <w:autoRedefine/>
    <w:uiPriority w:val="99"/>
    <w:unhideWhenUsed/>
    <w:qFormat/>
    <w:pPr>
      <w:spacing w:after="120"/>
    </w:pPr>
    <w:rPr>
      <w:sz w:val="16"/>
      <w:szCs w:val="16"/>
    </w:r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Pr>
      <w:b/>
      <w:bCs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autoRedefine/>
    <w:qFormat/>
  </w:style>
  <w:style w:type="character" w:styleId="ab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autoRedefine/>
    <w:uiPriority w:val="99"/>
    <w:semiHidden/>
    <w:qFormat/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autoRedefine/>
    <w:uiPriority w:val="99"/>
    <w:semiHidden/>
    <w:qFormat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autoRedefine/>
    <w:qFormat/>
    <w:rPr>
      <w:rFonts w:ascii="仿宋_GB2312" w:hAnsi="Times New Roman" w:cs="Times New Roman"/>
      <w:b/>
      <w:szCs w:val="32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Pr>
      <w:rFonts w:asciiTheme="minorHAnsi" w:eastAsia="仿宋_GB2312" w:hAnsiTheme="minorHAnsi" w:cstheme="minorBidi"/>
      <w:kern w:val="2"/>
      <w:sz w:val="32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Theme="minorHAnsi" w:eastAsia="仿宋_GB2312" w:hAnsiTheme="minorHAnsi" w:cstheme="minorBidi"/>
      <w:b/>
      <w:bCs/>
      <w:kern w:val="2"/>
      <w:sz w:val="32"/>
      <w:szCs w:val="22"/>
    </w:rPr>
  </w:style>
  <w:style w:type="paragraph" w:customStyle="1" w:styleId="1">
    <w:name w:val="修订1"/>
    <w:autoRedefine/>
    <w:hidden/>
    <w:uiPriority w:val="99"/>
    <w:semiHidden/>
    <w:qFormat/>
    <w:rPr>
      <w:rFonts w:asciiTheme="minorHAnsi" w:eastAsia="仿宋_GB2312" w:hAnsiTheme="minorHAnsi" w:cstheme="minorBid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CFFBC-9C38-4229-923F-3287F17D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505</Words>
  <Characters>2883</Characters>
  <Application>Microsoft Office Word</Application>
  <DocSecurity>0</DocSecurity>
  <Lines>24</Lines>
  <Paragraphs>6</Paragraphs>
  <ScaleCrop>false</ScaleCrop>
  <Company>Lenovo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user</cp:lastModifiedBy>
  <cp:revision>3</cp:revision>
  <cp:lastPrinted>2024-03-27T03:16:00Z</cp:lastPrinted>
  <dcterms:created xsi:type="dcterms:W3CDTF">2024-04-22T03:34:00Z</dcterms:created>
  <dcterms:modified xsi:type="dcterms:W3CDTF">2024-04-22T03:37:00Z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C2B2EDCF8CFD4838A9E83DCB22406858_12</vt:lpwstr>
  </property>
</Properties>
</file>